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D1" w:rsidRPr="009D6886" w:rsidRDefault="004A6BD1" w:rsidP="00652614">
      <w:pPr>
        <w:pStyle w:val="En-tte"/>
        <w:tabs>
          <w:tab w:val="left" w:pos="2246"/>
        </w:tabs>
        <w:rPr>
          <w:rFonts w:ascii="Candara" w:hAnsi="Candara"/>
          <w:b/>
        </w:rPr>
      </w:pPr>
    </w:p>
    <w:p w:rsidR="00652614" w:rsidRPr="001F603D" w:rsidRDefault="00811CC4" w:rsidP="00652614">
      <w:pPr>
        <w:pStyle w:val="En-tte"/>
        <w:jc w:val="center"/>
        <w:rPr>
          <w:rFonts w:ascii="Candara" w:hAnsi="Candara"/>
          <w:b/>
          <w:color w:val="002060"/>
          <w:sz w:val="30"/>
          <w:szCs w:val="30"/>
        </w:rPr>
      </w:pPr>
      <w:r>
        <w:rPr>
          <w:rFonts w:ascii="Candara" w:hAnsi="Candara"/>
          <w:b/>
          <w:color w:val="002060"/>
          <w:sz w:val="30"/>
          <w:szCs w:val="30"/>
        </w:rPr>
        <w:t>Liste à cocher</w:t>
      </w:r>
      <w:r w:rsidR="001F603D" w:rsidRPr="001F603D">
        <w:rPr>
          <w:rFonts w:ascii="Candara" w:hAnsi="Candara"/>
          <w:b/>
          <w:color w:val="002060"/>
          <w:sz w:val="30"/>
          <w:szCs w:val="30"/>
        </w:rPr>
        <w:t xml:space="preserve"> : </w:t>
      </w:r>
      <w:r>
        <w:rPr>
          <w:rFonts w:ascii="Candara" w:hAnsi="Candara"/>
          <w:b/>
          <w:color w:val="002060"/>
          <w:sz w:val="30"/>
          <w:szCs w:val="30"/>
        </w:rPr>
        <w:t>documents à inclure dans le dossier de candidature</w:t>
      </w:r>
    </w:p>
    <w:p w:rsidR="001F603D" w:rsidRDefault="001F603D" w:rsidP="006B64D3">
      <w:pPr>
        <w:spacing w:before="0" w:after="0"/>
        <w:ind w:firstLine="0"/>
        <w:rPr>
          <w:rFonts w:ascii="Candara" w:hAnsi="Candara"/>
        </w:rPr>
      </w:pPr>
    </w:p>
    <w:p w:rsidR="001F603D" w:rsidRDefault="001F603D" w:rsidP="006B64D3">
      <w:pPr>
        <w:spacing w:before="0" w:after="0"/>
        <w:ind w:firstLine="0"/>
        <w:rPr>
          <w:rFonts w:ascii="Candara" w:hAnsi="Candara"/>
        </w:rPr>
      </w:pPr>
    </w:p>
    <w:tbl>
      <w:tblPr>
        <w:tblStyle w:val="Grilledutableau"/>
        <w:tblW w:w="0" w:type="auto"/>
        <w:tblInd w:w="357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8124"/>
        <w:gridCol w:w="893"/>
      </w:tblGrid>
      <w:tr w:rsidR="00B220CF" w:rsidRPr="00CB49FF" w:rsidTr="00B220CF">
        <w:trPr>
          <w:trHeight w:val="436"/>
        </w:trPr>
        <w:tc>
          <w:tcPr>
            <w:tcW w:w="8143" w:type="dxa"/>
            <w:vAlign w:val="center"/>
          </w:tcPr>
          <w:p w:rsidR="00811CC4" w:rsidRPr="00B220CF" w:rsidRDefault="00B220CF" w:rsidP="00B220CF">
            <w:pPr>
              <w:ind w:left="0" w:firstLine="0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B220CF">
              <w:rPr>
                <w:rFonts w:ascii="Candara" w:hAnsi="Candara"/>
                <w:b/>
                <w:sz w:val="26"/>
                <w:szCs w:val="26"/>
              </w:rPr>
              <w:t>DOCUMENTS</w:t>
            </w:r>
          </w:p>
        </w:tc>
        <w:tc>
          <w:tcPr>
            <w:tcW w:w="894" w:type="dxa"/>
            <w:vAlign w:val="center"/>
          </w:tcPr>
          <w:p w:rsidR="00811CC4" w:rsidRPr="00CB49FF" w:rsidRDefault="00811CC4" w:rsidP="006B64D3">
            <w:pPr>
              <w:ind w:left="0" w:firstLine="0"/>
              <w:rPr>
                <w:rFonts w:ascii="Candara" w:hAnsi="Candara"/>
                <w:sz w:val="26"/>
                <w:szCs w:val="26"/>
              </w:rPr>
            </w:pPr>
          </w:p>
        </w:tc>
      </w:tr>
      <w:tr w:rsidR="00811CC4" w:rsidRPr="00CB49FF" w:rsidTr="00B220CF">
        <w:trPr>
          <w:trHeight w:val="563"/>
        </w:trPr>
        <w:tc>
          <w:tcPr>
            <w:tcW w:w="8143" w:type="dxa"/>
            <w:vAlign w:val="center"/>
          </w:tcPr>
          <w:p w:rsidR="00811CC4" w:rsidRPr="00CB49FF" w:rsidRDefault="00867D87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>Formulaire de demande complète</w:t>
            </w:r>
          </w:p>
        </w:tc>
        <w:tc>
          <w:tcPr>
            <w:tcW w:w="894" w:type="dxa"/>
            <w:vAlign w:val="center"/>
          </w:tcPr>
          <w:p w:rsidR="00811CC4" w:rsidRPr="00CB49FF" w:rsidRDefault="00B220C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220CF" w:rsidRPr="00CB49FF" w:rsidTr="00B220CF">
        <w:trPr>
          <w:trHeight w:val="556"/>
        </w:trPr>
        <w:tc>
          <w:tcPr>
            <w:tcW w:w="8143" w:type="dxa"/>
            <w:vAlign w:val="center"/>
          </w:tcPr>
          <w:p w:rsidR="00811CC4" w:rsidRPr="00CB49FF" w:rsidRDefault="00867D87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 xml:space="preserve">Lettre d'appui de la direction </w:t>
            </w:r>
            <w:r w:rsidR="000D5B15">
              <w:rPr>
                <w:rFonts w:ascii="Candara" w:hAnsi="Candara"/>
                <w:sz w:val="26"/>
                <w:szCs w:val="26"/>
              </w:rPr>
              <w:t xml:space="preserve">générale </w:t>
            </w:r>
            <w:bookmarkStart w:id="1" w:name="_GoBack"/>
            <w:bookmarkEnd w:id="1"/>
            <w:r w:rsidRPr="00CB49FF">
              <w:rPr>
                <w:rFonts w:ascii="Candara" w:hAnsi="Candara"/>
                <w:sz w:val="26"/>
                <w:szCs w:val="26"/>
              </w:rPr>
              <w:t>du CIUSSS ou du CISSS</w:t>
            </w:r>
          </w:p>
        </w:tc>
        <w:tc>
          <w:tcPr>
            <w:tcW w:w="894" w:type="dxa"/>
            <w:vAlign w:val="center"/>
          </w:tcPr>
          <w:p w:rsidR="00811CC4" w:rsidRPr="00CB49FF" w:rsidRDefault="0001131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220CF" w:rsidRPr="00CB49FF" w:rsidTr="00B220CF">
        <w:trPr>
          <w:trHeight w:val="1096"/>
        </w:trPr>
        <w:tc>
          <w:tcPr>
            <w:tcW w:w="8143" w:type="dxa"/>
            <w:vAlign w:val="center"/>
          </w:tcPr>
          <w:p w:rsidR="00811CC4" w:rsidRPr="00CB49FF" w:rsidRDefault="00867D87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 xml:space="preserve">CV commun canadien </w:t>
            </w:r>
            <w:r w:rsidR="0040278F" w:rsidRPr="00CB49FF">
              <w:rPr>
                <w:rFonts w:ascii="Candara" w:hAnsi="Candara"/>
                <w:sz w:val="26"/>
                <w:szCs w:val="26"/>
              </w:rPr>
              <w:t>de chaque coresponsable</w:t>
            </w:r>
            <w:r w:rsidRPr="00CB49FF">
              <w:rPr>
                <w:rFonts w:ascii="Candara" w:hAnsi="Candara"/>
                <w:sz w:val="26"/>
                <w:szCs w:val="26"/>
              </w:rPr>
              <w:t xml:space="preserve"> </w:t>
            </w:r>
            <w:r w:rsidR="0040278F" w:rsidRPr="00CB49FF">
              <w:rPr>
                <w:rFonts w:ascii="Candara" w:hAnsi="Candara"/>
                <w:sz w:val="26"/>
                <w:szCs w:val="26"/>
              </w:rPr>
              <w:t>chercheur ou chercheuse universitaire / chercheur universitaire clinicien ou chercheuse universitaire clinicienne</w:t>
            </w:r>
            <w:r w:rsidR="00FD7669" w:rsidRPr="00CB49FF">
              <w:rPr>
                <w:rFonts w:ascii="Candara" w:hAnsi="Candara"/>
                <w:sz w:val="26"/>
                <w:szCs w:val="26"/>
              </w:rPr>
              <w:t xml:space="preserve"> (version « draft » non acceptées)</w:t>
            </w:r>
          </w:p>
        </w:tc>
        <w:tc>
          <w:tcPr>
            <w:tcW w:w="894" w:type="dxa"/>
            <w:vAlign w:val="center"/>
          </w:tcPr>
          <w:p w:rsidR="00811CC4" w:rsidRPr="00CB49FF" w:rsidRDefault="0001131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220CF" w:rsidRPr="00CB49FF" w:rsidTr="00B220CF">
        <w:trPr>
          <w:trHeight w:val="1140"/>
        </w:trPr>
        <w:tc>
          <w:tcPr>
            <w:tcW w:w="8143" w:type="dxa"/>
            <w:vAlign w:val="center"/>
          </w:tcPr>
          <w:p w:rsidR="00811CC4" w:rsidRPr="00CB49FF" w:rsidRDefault="0040278F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>Contributions détaillées à jour de chaque coresponsable chercheur ou chercheuse universitaire / chercheur universitaire clinicien ou chercheuse universitaire clinicienne</w:t>
            </w:r>
          </w:p>
        </w:tc>
        <w:tc>
          <w:tcPr>
            <w:tcW w:w="894" w:type="dxa"/>
            <w:vAlign w:val="center"/>
          </w:tcPr>
          <w:p w:rsidR="00811CC4" w:rsidRPr="00CB49FF" w:rsidRDefault="0001131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220CF" w:rsidRPr="00CB49FF" w:rsidTr="00B220CF">
        <w:trPr>
          <w:trHeight w:val="688"/>
        </w:trPr>
        <w:tc>
          <w:tcPr>
            <w:tcW w:w="8143" w:type="dxa"/>
            <w:vAlign w:val="center"/>
          </w:tcPr>
          <w:p w:rsidR="00811CC4" w:rsidRPr="00CB49FF" w:rsidRDefault="0040278F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>CV à jour, de deux pages maximum, incluant les principales contributions, pour chacun des autres coresponsables</w:t>
            </w:r>
          </w:p>
        </w:tc>
        <w:tc>
          <w:tcPr>
            <w:tcW w:w="894" w:type="dxa"/>
            <w:vAlign w:val="center"/>
          </w:tcPr>
          <w:p w:rsidR="00811CC4" w:rsidRPr="00CB49FF" w:rsidRDefault="0001131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220CF" w:rsidRPr="00CB49FF" w:rsidTr="00B220CF">
        <w:trPr>
          <w:trHeight w:val="1123"/>
        </w:trPr>
        <w:tc>
          <w:tcPr>
            <w:tcW w:w="8143" w:type="dxa"/>
            <w:vAlign w:val="center"/>
          </w:tcPr>
          <w:p w:rsidR="00811CC4" w:rsidRPr="00CB49FF" w:rsidRDefault="0051557D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>Une lettre de la direction du département clinique précisant combien d'heures seront dégagées des obligations cliniques pour réaliser le projet, pour chacun des autres coresponsables pour qui cela s’applique</w:t>
            </w:r>
          </w:p>
        </w:tc>
        <w:tc>
          <w:tcPr>
            <w:tcW w:w="894" w:type="dxa"/>
            <w:vAlign w:val="center"/>
          </w:tcPr>
          <w:p w:rsidR="00811CC4" w:rsidRPr="00CB49FF" w:rsidRDefault="0001131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220CF" w:rsidRPr="00CB49FF" w:rsidTr="00B220CF">
        <w:trPr>
          <w:trHeight w:val="1125"/>
        </w:trPr>
        <w:tc>
          <w:tcPr>
            <w:tcW w:w="8143" w:type="dxa"/>
            <w:vAlign w:val="center"/>
          </w:tcPr>
          <w:p w:rsidR="00811CC4" w:rsidRPr="00CB49FF" w:rsidRDefault="00FD7669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>CV commun canadien de chaque membre de l’équipe chercheur ou chercheuse universitaire / chercheur universitaire clinicien ou chercheuse universitaire clinicienne (version « draft » non acceptées)</w:t>
            </w:r>
          </w:p>
        </w:tc>
        <w:tc>
          <w:tcPr>
            <w:tcW w:w="894" w:type="dxa"/>
            <w:vAlign w:val="center"/>
          </w:tcPr>
          <w:p w:rsidR="00811CC4" w:rsidRPr="00CB49FF" w:rsidRDefault="0001131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220CF" w:rsidRPr="00CB49FF" w:rsidTr="00B220CF">
        <w:trPr>
          <w:trHeight w:val="985"/>
        </w:trPr>
        <w:tc>
          <w:tcPr>
            <w:tcW w:w="8143" w:type="dxa"/>
            <w:vAlign w:val="center"/>
          </w:tcPr>
          <w:p w:rsidR="00811CC4" w:rsidRPr="00CB49FF" w:rsidRDefault="00FD7669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>Contributions détaillées à jour de chaque membre de l’équipe chercheur ou chercheuse universitaire / chercheur universitaire clinicien ou chercheuse universitaire clinicienne</w:t>
            </w:r>
          </w:p>
        </w:tc>
        <w:tc>
          <w:tcPr>
            <w:tcW w:w="894" w:type="dxa"/>
            <w:vAlign w:val="center"/>
          </w:tcPr>
          <w:p w:rsidR="00811CC4" w:rsidRPr="00CB49FF" w:rsidRDefault="0001131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11CC4" w:rsidRPr="00CB49FF" w:rsidTr="00B220CF">
        <w:trPr>
          <w:trHeight w:val="702"/>
        </w:trPr>
        <w:tc>
          <w:tcPr>
            <w:tcW w:w="8143" w:type="dxa"/>
            <w:vAlign w:val="center"/>
          </w:tcPr>
          <w:p w:rsidR="00811CC4" w:rsidRPr="00CB49FF" w:rsidRDefault="00CD6562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>Lettre de motivation pour chaque usager patient partenaire ou usagère patiente partenaire</w:t>
            </w:r>
          </w:p>
        </w:tc>
        <w:tc>
          <w:tcPr>
            <w:tcW w:w="894" w:type="dxa"/>
            <w:vAlign w:val="center"/>
          </w:tcPr>
          <w:p w:rsidR="00811CC4" w:rsidRPr="00CB49FF" w:rsidRDefault="0001131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11CC4" w:rsidRPr="00CB49FF" w:rsidTr="00B220CF">
        <w:trPr>
          <w:trHeight w:val="684"/>
        </w:trPr>
        <w:tc>
          <w:tcPr>
            <w:tcW w:w="8143" w:type="dxa"/>
            <w:vAlign w:val="center"/>
          </w:tcPr>
          <w:p w:rsidR="00811CC4" w:rsidRPr="00CB49FF" w:rsidRDefault="00CD6562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>CV résumé d'une page pour chaque usager patient partenaire ou usagère patiente partenaire</w:t>
            </w:r>
          </w:p>
        </w:tc>
        <w:tc>
          <w:tcPr>
            <w:tcW w:w="894" w:type="dxa"/>
            <w:vAlign w:val="center"/>
          </w:tcPr>
          <w:p w:rsidR="00811CC4" w:rsidRPr="00CB49FF" w:rsidRDefault="0001131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11CC4" w:rsidRPr="00CB49FF" w:rsidTr="00B220CF">
        <w:trPr>
          <w:trHeight w:val="724"/>
        </w:trPr>
        <w:tc>
          <w:tcPr>
            <w:tcW w:w="8143" w:type="dxa"/>
            <w:vAlign w:val="center"/>
          </w:tcPr>
          <w:p w:rsidR="00811CC4" w:rsidRPr="00CB49FF" w:rsidRDefault="00444130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>Autres lettres d’appui jugées pertinentes par l’équipe de projet (optionnel)</w:t>
            </w:r>
          </w:p>
        </w:tc>
        <w:tc>
          <w:tcPr>
            <w:tcW w:w="894" w:type="dxa"/>
            <w:vAlign w:val="center"/>
          </w:tcPr>
          <w:p w:rsidR="00811CC4" w:rsidRPr="00CB49FF" w:rsidRDefault="0001131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11CC4" w:rsidRPr="00CB49FF" w:rsidTr="00B220CF">
        <w:trPr>
          <w:trHeight w:val="706"/>
        </w:trPr>
        <w:tc>
          <w:tcPr>
            <w:tcW w:w="8143" w:type="dxa"/>
            <w:vAlign w:val="center"/>
          </w:tcPr>
          <w:p w:rsidR="00811CC4" w:rsidRPr="00CB49FF" w:rsidRDefault="00CB49FF" w:rsidP="00B220CF">
            <w:pPr>
              <w:ind w:left="0" w:firstLine="0"/>
              <w:jc w:val="left"/>
              <w:rPr>
                <w:rFonts w:ascii="Candara" w:hAnsi="Candara"/>
                <w:sz w:val="26"/>
                <w:szCs w:val="26"/>
              </w:rPr>
            </w:pPr>
            <w:r w:rsidRPr="00CB49FF">
              <w:rPr>
                <w:rFonts w:ascii="Candara" w:hAnsi="Candara"/>
                <w:sz w:val="26"/>
                <w:szCs w:val="26"/>
              </w:rPr>
              <w:t>Annexes et document</w:t>
            </w:r>
            <w:r w:rsidR="0001131F">
              <w:rPr>
                <w:rFonts w:ascii="Candara" w:hAnsi="Candara"/>
                <w:sz w:val="26"/>
                <w:szCs w:val="26"/>
              </w:rPr>
              <w:t>s</w:t>
            </w:r>
            <w:r w:rsidRPr="00CB49FF">
              <w:rPr>
                <w:rFonts w:ascii="Candara" w:hAnsi="Candara"/>
                <w:sz w:val="26"/>
                <w:szCs w:val="26"/>
              </w:rPr>
              <w:t xml:space="preserve"> additionnels jugés pertinents par l’équipe de projet (optionnel – maximum de 5 pages)</w:t>
            </w:r>
          </w:p>
        </w:tc>
        <w:tc>
          <w:tcPr>
            <w:tcW w:w="894" w:type="dxa"/>
            <w:vAlign w:val="center"/>
          </w:tcPr>
          <w:p w:rsidR="00811CC4" w:rsidRPr="00CB49FF" w:rsidRDefault="0001131F" w:rsidP="00B220CF">
            <w:pPr>
              <w:ind w:left="0" w:firstLine="0"/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D5B15">
              <w:rPr>
                <w:rFonts w:ascii="Calibri" w:hAnsi="Calibri"/>
              </w:rPr>
            </w:r>
            <w:r w:rsidR="000D5B1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00461C" w:rsidRDefault="0000461C" w:rsidP="006B64D3">
      <w:pPr>
        <w:spacing w:before="0" w:after="0"/>
        <w:ind w:firstLine="0"/>
        <w:rPr>
          <w:rFonts w:ascii="Candara" w:hAnsi="Candara"/>
        </w:rPr>
      </w:pPr>
    </w:p>
    <w:sectPr w:rsidR="0000461C" w:rsidSect="005314E2">
      <w:headerReference w:type="default" r:id="rId8"/>
      <w:pgSz w:w="12240" w:h="15840"/>
      <w:pgMar w:top="1418" w:right="1418" w:bottom="1418" w:left="1418" w:header="709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82" w:rsidRDefault="00FE4D82" w:rsidP="00502287">
      <w:pPr>
        <w:spacing w:before="0" w:after="0"/>
      </w:pPr>
      <w:r>
        <w:separator/>
      </w:r>
    </w:p>
  </w:endnote>
  <w:endnote w:type="continuationSeparator" w:id="0">
    <w:p w:rsidR="00FE4D82" w:rsidRDefault="00FE4D82" w:rsidP="005022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82" w:rsidRDefault="00FE4D82" w:rsidP="00502287">
      <w:pPr>
        <w:spacing w:before="0" w:after="0"/>
      </w:pPr>
      <w:r>
        <w:separator/>
      </w:r>
    </w:p>
  </w:footnote>
  <w:footnote w:type="continuationSeparator" w:id="0">
    <w:p w:rsidR="00FE4D82" w:rsidRDefault="00FE4D82" w:rsidP="005022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1787"/>
      <w:gridCol w:w="5065"/>
    </w:tblGrid>
    <w:tr w:rsidR="009652E0" w:rsidTr="007F5416">
      <w:trPr>
        <w:jc w:val="center"/>
      </w:trPr>
      <w:tc>
        <w:tcPr>
          <w:tcW w:w="1357" w:type="pct"/>
          <w:vAlign w:val="center"/>
        </w:tcPr>
        <w:p w:rsidR="009652E0" w:rsidRPr="003C6247" w:rsidRDefault="009652E0" w:rsidP="003C6247">
          <w:pPr>
            <w:pStyle w:val="En-tte"/>
            <w:ind w:left="0" w:firstLine="0"/>
          </w:pPr>
          <w:r>
            <w:rPr>
              <w:noProof/>
              <w:lang w:eastAsia="fr-CA"/>
            </w:rPr>
            <w:drawing>
              <wp:inline distT="0" distB="0" distL="0" distR="0" wp14:anchorId="719D29C4" wp14:editId="35582D41">
                <wp:extent cx="1307206" cy="393995"/>
                <wp:effectExtent l="0" t="0" r="7620" b="6350"/>
                <wp:docPr id="4" name="Image 4" descr="Résultats de recherche d'images pour « logo gouvernement québec 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ésultats de recherche d'images pour « logo gouvernement québec »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5463" cy="40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" w:type="pct"/>
        </w:tcPr>
        <w:p w:rsidR="009652E0" w:rsidRDefault="003C6247" w:rsidP="009652E0">
          <w:pPr>
            <w:jc w:val="left"/>
            <w:rPr>
              <w:rFonts w:ascii="Candara" w:hAnsi="Candara" w:cs="Arial"/>
              <w:b/>
              <w:noProof/>
              <w:sz w:val="20"/>
              <w:szCs w:val="20"/>
              <w:lang w:eastAsia="fr-CA"/>
            </w:rPr>
          </w:pPr>
          <w:r w:rsidRPr="00471F04">
            <w:rPr>
              <w:noProof/>
              <w:lang w:eastAsia="fr-CA"/>
            </w:rPr>
            <w:drawing>
              <wp:inline distT="0" distB="0" distL="0" distR="0" wp14:anchorId="093B2BAA" wp14:editId="3E06C078">
                <wp:extent cx="1108277" cy="608253"/>
                <wp:effectExtent l="0" t="0" r="0" b="1905"/>
                <wp:docPr id="6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887" cy="624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pct"/>
        </w:tcPr>
        <w:p w:rsidR="009652E0" w:rsidRDefault="00894E73" w:rsidP="00652614">
          <w:pPr>
            <w:jc w:val="right"/>
          </w:pPr>
          <w:r>
            <w:rPr>
              <w:rFonts w:ascii="Candara" w:hAnsi="Candara" w:cs="Arial"/>
              <w:b/>
              <w:noProof/>
              <w:sz w:val="20"/>
              <w:szCs w:val="20"/>
              <w:lang w:eastAsia="fr-CA"/>
            </w:rPr>
            <w:t xml:space="preserve">La </w:t>
          </w:r>
          <w:r w:rsidRPr="00894E73">
            <w:rPr>
              <w:rFonts w:ascii="Candara" w:hAnsi="Candara" w:cs="Arial"/>
              <w:b/>
              <w:noProof/>
              <w:sz w:val="20"/>
              <w:szCs w:val="20"/>
              <w:lang w:eastAsia="fr-CA"/>
            </w:rPr>
            <w:t>recherche axée sur le patient en appui aux transformations cliniques et organisationnelles en soins et services de proximité intégrés</w:t>
          </w:r>
        </w:p>
      </w:tc>
    </w:tr>
  </w:tbl>
  <w:p w:rsidR="009652E0" w:rsidRDefault="009652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6D3"/>
    <w:multiLevelType w:val="hybridMultilevel"/>
    <w:tmpl w:val="B844924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ED3"/>
    <w:multiLevelType w:val="hybridMultilevel"/>
    <w:tmpl w:val="73DC272A"/>
    <w:lvl w:ilvl="0" w:tplc="0C0C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8D2B5E"/>
    <w:multiLevelType w:val="hybridMultilevel"/>
    <w:tmpl w:val="DA2A3AC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535A8"/>
    <w:multiLevelType w:val="hybridMultilevel"/>
    <w:tmpl w:val="4B186FD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B41E4"/>
    <w:multiLevelType w:val="hybridMultilevel"/>
    <w:tmpl w:val="219227C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6E65"/>
    <w:multiLevelType w:val="hybridMultilevel"/>
    <w:tmpl w:val="B192DF6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62432"/>
    <w:multiLevelType w:val="hybridMultilevel"/>
    <w:tmpl w:val="773EFC3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1301B"/>
    <w:multiLevelType w:val="hybridMultilevel"/>
    <w:tmpl w:val="85DA61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1F"/>
    <w:rsid w:val="00002113"/>
    <w:rsid w:val="0000461C"/>
    <w:rsid w:val="0001131F"/>
    <w:rsid w:val="00012BFB"/>
    <w:rsid w:val="000514D3"/>
    <w:rsid w:val="00065A81"/>
    <w:rsid w:val="0009530B"/>
    <w:rsid w:val="000A1F44"/>
    <w:rsid w:val="000D5B15"/>
    <w:rsid w:val="00110B0A"/>
    <w:rsid w:val="001A6D1F"/>
    <w:rsid w:val="001B3C5B"/>
    <w:rsid w:val="001F23A7"/>
    <w:rsid w:val="001F603D"/>
    <w:rsid w:val="00202AB3"/>
    <w:rsid w:val="002A3749"/>
    <w:rsid w:val="0034209E"/>
    <w:rsid w:val="003800F8"/>
    <w:rsid w:val="003C0C2D"/>
    <w:rsid w:val="003C4B29"/>
    <w:rsid w:val="003C6247"/>
    <w:rsid w:val="0040278F"/>
    <w:rsid w:val="00444130"/>
    <w:rsid w:val="00484563"/>
    <w:rsid w:val="00487F7D"/>
    <w:rsid w:val="004A6BD1"/>
    <w:rsid w:val="00502287"/>
    <w:rsid w:val="00503526"/>
    <w:rsid w:val="0051557D"/>
    <w:rsid w:val="005314E2"/>
    <w:rsid w:val="0054160D"/>
    <w:rsid w:val="00547F2A"/>
    <w:rsid w:val="005550D6"/>
    <w:rsid w:val="005F10E8"/>
    <w:rsid w:val="00631B0B"/>
    <w:rsid w:val="00652614"/>
    <w:rsid w:val="006748E5"/>
    <w:rsid w:val="00695462"/>
    <w:rsid w:val="006B64D3"/>
    <w:rsid w:val="006D7E34"/>
    <w:rsid w:val="006F57E5"/>
    <w:rsid w:val="00750193"/>
    <w:rsid w:val="0079132F"/>
    <w:rsid w:val="007949CC"/>
    <w:rsid w:val="00797F44"/>
    <w:rsid w:val="007A41C1"/>
    <w:rsid w:val="007B622B"/>
    <w:rsid w:val="007F5416"/>
    <w:rsid w:val="00811CC4"/>
    <w:rsid w:val="00867D87"/>
    <w:rsid w:val="00892DD7"/>
    <w:rsid w:val="00894E73"/>
    <w:rsid w:val="008A3BE5"/>
    <w:rsid w:val="008B18B6"/>
    <w:rsid w:val="00900F92"/>
    <w:rsid w:val="00920C68"/>
    <w:rsid w:val="0092531E"/>
    <w:rsid w:val="00935AD1"/>
    <w:rsid w:val="009652E0"/>
    <w:rsid w:val="009A0E21"/>
    <w:rsid w:val="009B722D"/>
    <w:rsid w:val="009D6886"/>
    <w:rsid w:val="00A07F8F"/>
    <w:rsid w:val="00A23CFC"/>
    <w:rsid w:val="00A24AA2"/>
    <w:rsid w:val="00A7789B"/>
    <w:rsid w:val="00AA5398"/>
    <w:rsid w:val="00AE7FF6"/>
    <w:rsid w:val="00B113D1"/>
    <w:rsid w:val="00B220CF"/>
    <w:rsid w:val="00B36AAE"/>
    <w:rsid w:val="00B9487B"/>
    <w:rsid w:val="00BC08BB"/>
    <w:rsid w:val="00BE7DD6"/>
    <w:rsid w:val="00C34D87"/>
    <w:rsid w:val="00C60694"/>
    <w:rsid w:val="00CB49FF"/>
    <w:rsid w:val="00CD6562"/>
    <w:rsid w:val="00CF008F"/>
    <w:rsid w:val="00CF22C7"/>
    <w:rsid w:val="00D06BC7"/>
    <w:rsid w:val="00D37359"/>
    <w:rsid w:val="00D57702"/>
    <w:rsid w:val="00DC13F2"/>
    <w:rsid w:val="00DE1149"/>
    <w:rsid w:val="00E0305F"/>
    <w:rsid w:val="00E167A7"/>
    <w:rsid w:val="00E5018D"/>
    <w:rsid w:val="00E51971"/>
    <w:rsid w:val="00E82710"/>
    <w:rsid w:val="00EA5FF8"/>
    <w:rsid w:val="00EB745B"/>
    <w:rsid w:val="00EE171F"/>
    <w:rsid w:val="00F22A7B"/>
    <w:rsid w:val="00F31E07"/>
    <w:rsid w:val="00F94867"/>
    <w:rsid w:val="00F95440"/>
    <w:rsid w:val="00FD7669"/>
    <w:rsid w:val="00FE10F2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27EE73"/>
  <w15:docId w15:val="{922D286C-6C50-4687-9D15-FB53D4A4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1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2287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02287"/>
  </w:style>
  <w:style w:type="paragraph" w:styleId="Pieddepage">
    <w:name w:val="footer"/>
    <w:basedOn w:val="Normal"/>
    <w:link w:val="PieddepageCar"/>
    <w:uiPriority w:val="99"/>
    <w:unhideWhenUsed/>
    <w:rsid w:val="00502287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02287"/>
  </w:style>
  <w:style w:type="character" w:styleId="Textedelespacerserv">
    <w:name w:val="Placeholder Text"/>
    <w:basedOn w:val="Policepardfaut"/>
    <w:uiPriority w:val="99"/>
    <w:semiHidden/>
    <w:rsid w:val="00E5197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9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9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51971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F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051C-4D3A-4440-985A-FC960765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kgenest</dc:creator>
  <cp:lastModifiedBy>Bernier, Michaël</cp:lastModifiedBy>
  <cp:revision>9</cp:revision>
  <cp:lastPrinted>2018-10-30T14:46:00Z</cp:lastPrinted>
  <dcterms:created xsi:type="dcterms:W3CDTF">2018-11-28T21:04:00Z</dcterms:created>
  <dcterms:modified xsi:type="dcterms:W3CDTF">2018-11-29T21:37:00Z</dcterms:modified>
</cp:coreProperties>
</file>