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64796" w14:textId="77777777" w:rsidR="00456B47" w:rsidRDefault="00456B47" w:rsidP="006A648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9"/>
      </w:tblGrid>
      <w:tr w:rsidR="00C02B11" w:rsidRPr="006E3420" w14:paraId="530B1104" w14:textId="77777777" w:rsidTr="00C02B11">
        <w:trPr>
          <w:trHeight w:val="600"/>
        </w:trPr>
        <w:tc>
          <w:tcPr>
            <w:tcW w:w="10678" w:type="dxa"/>
            <w:shd w:val="clear" w:color="auto" w:fill="A6A6A6" w:themeFill="background1" w:themeFillShade="A6"/>
          </w:tcPr>
          <w:p w14:paraId="0C0ACFFB" w14:textId="2B10B351" w:rsidR="00C02B11" w:rsidRDefault="00C02B11" w:rsidP="009329A8">
            <w:pPr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6E3420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Description du projet de recherche / </w:t>
            </w:r>
            <w:proofErr w:type="spellStart"/>
            <w:r w:rsidRPr="006E3420">
              <w:rPr>
                <w:rFonts w:ascii="Calibri" w:hAnsi="Calibri"/>
                <w:b/>
                <w:color w:val="FFFFFF"/>
                <w:sz w:val="24"/>
                <w:szCs w:val="24"/>
              </w:rPr>
              <w:t>Research</w:t>
            </w:r>
            <w:proofErr w:type="spellEnd"/>
            <w:r w:rsidRPr="006E3420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E3420">
              <w:rPr>
                <w:rFonts w:ascii="Calibri" w:hAnsi="Calibri"/>
                <w:b/>
                <w:color w:val="FFFFFF"/>
                <w:sz w:val="24"/>
                <w:szCs w:val="24"/>
              </w:rPr>
              <w:t>project</w:t>
            </w:r>
            <w:proofErr w:type="spellEnd"/>
            <w:r w:rsidRPr="006E3420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description </w:t>
            </w:r>
            <w:r w:rsidRPr="00C02B11">
              <w:rPr>
                <w:rFonts w:ascii="Calibri" w:hAnsi="Calibri"/>
                <w:b/>
                <w:color w:val="FFFFFF"/>
                <w:sz w:val="24"/>
                <w:szCs w:val="24"/>
              </w:rPr>
              <w:t>(</w:t>
            </w:r>
            <w:r w:rsidRPr="00831D9F">
              <w:rPr>
                <w:rFonts w:ascii="Calibri" w:hAnsi="Calibri"/>
                <w:b/>
                <w:i/>
                <w:color w:val="FFFFFF"/>
                <w:sz w:val="24"/>
                <w:szCs w:val="24"/>
              </w:rPr>
              <w:t xml:space="preserve">Maximum </w:t>
            </w:r>
            <w:r w:rsidR="00A417E4">
              <w:rPr>
                <w:rFonts w:ascii="Calibri" w:hAnsi="Calibri"/>
                <w:b/>
                <w:i/>
                <w:color w:val="FFFFFF"/>
                <w:sz w:val="24"/>
                <w:szCs w:val="24"/>
              </w:rPr>
              <w:t>10</w:t>
            </w:r>
            <w:r w:rsidR="00A417E4" w:rsidRPr="00831D9F">
              <w:rPr>
                <w:rFonts w:ascii="Calibri" w:hAnsi="Calibri"/>
                <w:b/>
                <w:i/>
                <w:color w:val="FFFFFF"/>
                <w:sz w:val="24"/>
                <w:szCs w:val="24"/>
              </w:rPr>
              <w:t xml:space="preserve"> </w:t>
            </w:r>
            <w:r w:rsidRPr="00831D9F">
              <w:rPr>
                <w:rFonts w:ascii="Calibri" w:hAnsi="Calibri"/>
                <w:b/>
                <w:i/>
                <w:color w:val="FFFFFF"/>
                <w:sz w:val="24"/>
                <w:szCs w:val="24"/>
              </w:rPr>
              <w:t>pages</w:t>
            </w:r>
            <w:r w:rsidR="00022F36">
              <w:rPr>
                <w:rFonts w:ascii="Calibri" w:hAnsi="Calibri"/>
                <w:b/>
                <w:i/>
                <w:color w:val="FFFFFF"/>
                <w:sz w:val="24"/>
                <w:szCs w:val="24"/>
              </w:rPr>
              <w:t xml:space="preserve"> incluant tableaux, figures, inclure les références en annexe</w:t>
            </w:r>
            <w:r w:rsidRPr="00C02B11">
              <w:rPr>
                <w:rFonts w:ascii="Calibri" w:hAnsi="Calibri"/>
                <w:b/>
                <w:color w:val="FFFFFF"/>
                <w:sz w:val="24"/>
                <w:szCs w:val="24"/>
              </w:rPr>
              <w:t>)</w:t>
            </w:r>
          </w:p>
          <w:p w14:paraId="40352CF9" w14:textId="3AD18A7F" w:rsidR="004D44B6" w:rsidRPr="006E3420" w:rsidRDefault="004D44B6" w:rsidP="009329A8">
            <w:pPr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7D70DC">
              <w:rPr>
                <w:rFonts w:ascii="Calibri" w:hAnsi="Calibri"/>
                <w:b/>
                <w:color w:val="FFFFFF"/>
                <w:sz w:val="18"/>
                <w:szCs w:val="24"/>
              </w:rPr>
              <w:t>Corps de texte : marges 1,5 – Arial 10, interligne simple; Notes de bas de page : Arial 9, interligne simple</w:t>
            </w:r>
          </w:p>
        </w:tc>
      </w:tr>
      <w:tr w:rsidR="00C02B11" w:rsidRPr="0073197B" w14:paraId="4A00BAA9" w14:textId="77777777" w:rsidTr="00022F36">
        <w:trPr>
          <w:trHeight w:val="10962"/>
        </w:trPr>
        <w:tc>
          <w:tcPr>
            <w:tcW w:w="10678" w:type="dxa"/>
            <w:shd w:val="clear" w:color="auto" w:fill="auto"/>
          </w:tcPr>
          <w:p w14:paraId="4AD8B832" w14:textId="6B84DBA0" w:rsidR="007C40B0" w:rsidRDefault="00C02B11" w:rsidP="003A386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C02B11">
              <w:rPr>
                <w:rFonts w:ascii="Calibri" w:hAnsi="Calibri"/>
                <w:color w:val="auto"/>
                <w:sz w:val="22"/>
                <w:szCs w:val="22"/>
              </w:rPr>
              <w:t xml:space="preserve">Décrivez le projet de recherche </w:t>
            </w:r>
            <w:r w:rsidR="007C40B0">
              <w:rPr>
                <w:rFonts w:ascii="Calibri" w:hAnsi="Calibri"/>
                <w:color w:val="auto"/>
                <w:sz w:val="22"/>
                <w:szCs w:val="22"/>
              </w:rPr>
              <w:t xml:space="preserve">envisagé </w:t>
            </w:r>
            <w:r w:rsidRPr="00C02B11">
              <w:rPr>
                <w:rFonts w:ascii="Calibri" w:hAnsi="Calibri"/>
                <w:color w:val="auto"/>
                <w:sz w:val="22"/>
                <w:szCs w:val="22"/>
              </w:rPr>
              <w:t>en</w:t>
            </w:r>
            <w:r w:rsidR="00911E14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EF6F06">
              <w:rPr>
                <w:rFonts w:ascii="Calibri" w:hAnsi="Calibri"/>
                <w:color w:val="auto"/>
                <w:sz w:val="22"/>
                <w:szCs w:val="22"/>
              </w:rPr>
              <w:t xml:space="preserve">mettant en évidence </w:t>
            </w:r>
            <w:r w:rsidR="00A71310">
              <w:rPr>
                <w:rFonts w:ascii="Calibri" w:hAnsi="Calibri"/>
                <w:color w:val="auto"/>
                <w:sz w:val="22"/>
                <w:szCs w:val="22"/>
              </w:rPr>
              <w:t>:</w:t>
            </w:r>
            <w:r w:rsidRPr="00C02B1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  <w:p w14:paraId="027BA84C" w14:textId="77777777" w:rsidR="007C40B0" w:rsidRDefault="007C40B0" w:rsidP="003A386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CF426E0" w14:textId="39E410BE" w:rsidR="007C40B0" w:rsidRDefault="0076788B" w:rsidP="007C40B0">
            <w:pPr>
              <w:pStyle w:val="Paragraphedeliste"/>
              <w:numPr>
                <w:ilvl w:val="0"/>
                <w:numId w:val="27"/>
              </w:numPr>
            </w:pPr>
            <w:r>
              <w:t xml:space="preserve">Le </w:t>
            </w:r>
            <w:r w:rsidR="007C40B0">
              <w:t xml:space="preserve">Contenu et </w:t>
            </w:r>
            <w:r>
              <w:t xml:space="preserve">les </w:t>
            </w:r>
            <w:r w:rsidR="007C40B0">
              <w:t>hypothèses de recherche</w:t>
            </w:r>
            <w:r w:rsidR="00911E14">
              <w:t xml:space="preserve"> </w:t>
            </w:r>
            <w:r w:rsidR="007C40B0">
              <w:t>;</w:t>
            </w:r>
          </w:p>
          <w:p w14:paraId="22E3B2F7" w14:textId="7A1B9E43" w:rsidR="007C40B0" w:rsidRDefault="0076788B" w:rsidP="007C40B0">
            <w:pPr>
              <w:pStyle w:val="Paragraphedeliste"/>
              <w:numPr>
                <w:ilvl w:val="0"/>
                <w:numId w:val="27"/>
              </w:numPr>
            </w:pPr>
            <w:r>
              <w:t>Les o</w:t>
            </w:r>
            <w:r w:rsidR="007C40B0">
              <w:t>bjectifs spécifiques;</w:t>
            </w:r>
          </w:p>
          <w:p w14:paraId="6BFDA161" w14:textId="117ECE87" w:rsidR="007C40B0" w:rsidRDefault="007C40B0" w:rsidP="007C40B0">
            <w:pPr>
              <w:pStyle w:val="Paragraphedeliste"/>
              <w:numPr>
                <w:ilvl w:val="0"/>
                <w:numId w:val="27"/>
              </w:numPr>
            </w:pPr>
            <w:r>
              <w:t xml:space="preserve">Un plan </w:t>
            </w:r>
            <w:r w:rsidR="00E671CB">
              <w:t xml:space="preserve">d’exécution du projet </w:t>
            </w:r>
            <w:r>
              <w:t xml:space="preserve">comprenant </w:t>
            </w:r>
            <w:r w:rsidR="00E671CB">
              <w:t>notamment l</w:t>
            </w:r>
            <w:r>
              <w:t>es aspects méthodologiques</w:t>
            </w:r>
            <w:r w:rsidR="00C27989">
              <w:t xml:space="preserve"> importants/novateurs</w:t>
            </w:r>
            <w:r w:rsidR="00022F36">
              <w:t xml:space="preserve"> </w:t>
            </w:r>
            <w:r>
              <w:t>;</w:t>
            </w:r>
          </w:p>
          <w:p w14:paraId="52E46151" w14:textId="6AAEE152" w:rsidR="006B175E" w:rsidRDefault="006B175E" w:rsidP="006B175E">
            <w:pPr>
              <w:pStyle w:val="Paragraphedeliste"/>
              <w:numPr>
                <w:ilvl w:val="0"/>
                <w:numId w:val="27"/>
              </w:numPr>
            </w:pPr>
            <w:r>
              <w:t>La faisabilité du projet, le rôle de chacun des chercheurs dans l’équipe,</w:t>
            </w:r>
            <w:r w:rsidR="00AB26F6">
              <w:t xml:space="preserve"> la complémentarité des expertises et</w:t>
            </w:r>
            <w:r>
              <w:t xml:space="preserve"> </w:t>
            </w:r>
            <w:r w:rsidR="00AB26F6">
              <w:t>la pertinence de l’</w:t>
            </w:r>
            <w:r w:rsidR="00A34D66">
              <w:t>interdisciplinarité</w:t>
            </w:r>
            <w:r w:rsidR="00AB26F6">
              <w:t xml:space="preserve">, ainsi que la </w:t>
            </w:r>
            <w:r>
              <w:t>valeur ajoutée de la collaboration ;</w:t>
            </w:r>
          </w:p>
          <w:p w14:paraId="4F816395" w14:textId="55186F8F" w:rsidR="007C40B0" w:rsidRDefault="007C40B0" w:rsidP="007C40B0">
            <w:pPr>
              <w:pStyle w:val="Paragraphedeliste"/>
              <w:numPr>
                <w:ilvl w:val="0"/>
                <w:numId w:val="27"/>
              </w:numPr>
            </w:pPr>
            <w:r>
              <w:t xml:space="preserve">Les </w:t>
            </w:r>
            <w:r w:rsidR="00022F36">
              <w:t xml:space="preserve">résultats attendus et les </w:t>
            </w:r>
            <w:r>
              <w:t>retombées potentielles</w:t>
            </w:r>
            <w:r w:rsidR="00911E14">
              <w:t xml:space="preserve"> </w:t>
            </w:r>
            <w:r w:rsidR="00E86380">
              <w:t xml:space="preserve">pour la Fédération Wallonie-Bruxelles et le Québec ainsi que pour le domaine de recherche concerné </w:t>
            </w:r>
            <w:r>
              <w:t>;</w:t>
            </w:r>
          </w:p>
          <w:p w14:paraId="4D5E72AB" w14:textId="245ADDD5" w:rsidR="00022F36" w:rsidRDefault="00022F36" w:rsidP="00022F36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C02B11">
              <w:rPr>
                <w:rFonts w:ascii="Calibri" w:hAnsi="Calibri"/>
                <w:color w:val="auto"/>
                <w:sz w:val="22"/>
                <w:szCs w:val="22"/>
              </w:rPr>
              <w:t>Respectez l’organisation suivante : 1</w:t>
            </w:r>
            <w:r w:rsidRPr="00C02B11">
              <w:rPr>
                <w:rFonts w:ascii="Calibri" w:hAnsi="Calibri"/>
                <w:color w:val="auto"/>
                <w:sz w:val="22"/>
                <w:szCs w:val="22"/>
              </w:rPr>
              <w:noBreakHyphen/>
              <w:t> Problématique – état des connaissances, 2- Objectifs et hypothèses de recherche, 3- Plan de recherche et méthodologies, 4- Résultats et retombées attendus.</w:t>
            </w:r>
          </w:p>
          <w:p w14:paraId="29B543D2" w14:textId="77777777" w:rsidR="00022F36" w:rsidRDefault="00022F36" w:rsidP="00022F36"/>
          <w:p w14:paraId="255785D0" w14:textId="0059C743" w:rsidR="00022F36" w:rsidRPr="00C02B11" w:rsidRDefault="00022F36" w:rsidP="00022F36">
            <w:pPr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 w:rsidRPr="00C02B11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 xml:space="preserve">(Maximum </w:t>
            </w:r>
            <w:r w:rsidR="0073197B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 xml:space="preserve">10 </w:t>
            </w:r>
            <w:r w:rsidRPr="00C02B11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pages incluant tableau</w:t>
            </w:r>
            <w:r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 xml:space="preserve">x et </w:t>
            </w:r>
            <w:r w:rsidRPr="00C02B11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figures</w:t>
            </w:r>
            <w:r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; inclure les références en annexe</w:t>
            </w:r>
            <w:r w:rsidRPr="00C02B11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>)</w:t>
            </w:r>
            <w:r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 xml:space="preserve">. Voir le </w:t>
            </w:r>
            <w:hyperlink r:id="rId8" w:history="1">
              <w:r w:rsidRPr="0004775C">
                <w:rPr>
                  <w:rStyle w:val="Lienhypertexte"/>
                  <w:rFonts w:ascii="Calibri" w:hAnsi="Calibri"/>
                  <w:b/>
                  <w:i/>
                  <w:color w:val="007CB1"/>
                  <w:sz w:val="22"/>
                  <w:szCs w:val="22"/>
                </w:rPr>
                <w:t>Règlement de l’appel</w:t>
              </w:r>
            </w:hyperlink>
            <w:r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 xml:space="preserve"> pour les critères d’évaluation détaillés.</w:t>
            </w:r>
          </w:p>
          <w:p w14:paraId="75D5C79B" w14:textId="77777777" w:rsidR="00022F36" w:rsidRDefault="00022F36" w:rsidP="003A386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B2463F6" w14:textId="77777777" w:rsidR="00022F36" w:rsidRPr="00C02B11" w:rsidRDefault="00022F36" w:rsidP="003A386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751AA43" w14:textId="4BC8A3FA" w:rsidR="00A71310" w:rsidRDefault="00C02B11" w:rsidP="003A386E">
            <w:pPr>
              <w:rPr>
                <w:rFonts w:ascii="Calibri" w:hAnsi="Calibri"/>
                <w:color w:val="auto"/>
                <w:sz w:val="22"/>
                <w:szCs w:val="22"/>
                <w:lang w:val="en-CA"/>
              </w:rPr>
            </w:pPr>
            <w:r w:rsidRPr="00C02B11">
              <w:rPr>
                <w:rFonts w:ascii="Calibri" w:hAnsi="Calibri"/>
                <w:color w:val="auto"/>
                <w:sz w:val="22"/>
                <w:szCs w:val="22"/>
                <w:lang w:val="en-CA"/>
              </w:rPr>
              <w:t>Describe</w:t>
            </w:r>
            <w:r w:rsidR="00A71310">
              <w:rPr>
                <w:rFonts w:ascii="Calibri" w:hAnsi="Calibri"/>
                <w:color w:val="auto"/>
                <w:sz w:val="22"/>
                <w:szCs w:val="22"/>
                <w:lang w:val="en-CA"/>
              </w:rPr>
              <w:t xml:space="preserve">, </w:t>
            </w:r>
            <w:r w:rsidRPr="00C02B11">
              <w:rPr>
                <w:rFonts w:ascii="Calibri" w:hAnsi="Calibri"/>
                <w:color w:val="auto"/>
                <w:sz w:val="22"/>
                <w:szCs w:val="22"/>
                <w:lang w:val="en-CA"/>
              </w:rPr>
              <w:t xml:space="preserve">the </w:t>
            </w:r>
            <w:r w:rsidR="00A71310">
              <w:rPr>
                <w:rFonts w:ascii="Calibri" w:hAnsi="Calibri"/>
                <w:color w:val="auto"/>
                <w:sz w:val="22"/>
                <w:szCs w:val="22"/>
                <w:lang w:val="en-CA"/>
              </w:rPr>
              <w:t xml:space="preserve">envisaged </w:t>
            </w:r>
            <w:r w:rsidRPr="00C02B11">
              <w:rPr>
                <w:rFonts w:ascii="Calibri" w:hAnsi="Calibri"/>
                <w:color w:val="auto"/>
                <w:sz w:val="22"/>
                <w:szCs w:val="22"/>
                <w:lang w:val="en-CA"/>
              </w:rPr>
              <w:t>research project by foc</w:t>
            </w:r>
            <w:r w:rsidR="00A71310">
              <w:rPr>
                <w:rFonts w:ascii="Calibri" w:hAnsi="Calibri"/>
                <w:color w:val="auto"/>
                <w:sz w:val="22"/>
                <w:szCs w:val="22"/>
                <w:lang w:val="en-CA"/>
              </w:rPr>
              <w:t>using on the following:</w:t>
            </w:r>
          </w:p>
          <w:p w14:paraId="412BD176" w14:textId="77777777" w:rsidR="00A71310" w:rsidRDefault="00A71310" w:rsidP="003A386E">
            <w:pPr>
              <w:rPr>
                <w:rFonts w:ascii="Calibri" w:hAnsi="Calibri"/>
                <w:color w:val="auto"/>
                <w:sz w:val="22"/>
                <w:szCs w:val="22"/>
                <w:lang w:val="en-CA"/>
              </w:rPr>
            </w:pPr>
          </w:p>
          <w:p w14:paraId="490F7628" w14:textId="6A130E23" w:rsidR="00A71310" w:rsidRDefault="00344031" w:rsidP="00A71310">
            <w:pPr>
              <w:pStyle w:val="Paragraphedeliste"/>
              <w:numPr>
                <w:ilvl w:val="0"/>
                <w:numId w:val="28"/>
              </w:numPr>
              <w:rPr>
                <w:lang w:val="en-CA"/>
              </w:rPr>
            </w:pPr>
            <w:r>
              <w:rPr>
                <w:lang w:val="en-CA"/>
              </w:rPr>
              <w:t>Content of the project and research hypotheses</w:t>
            </w:r>
            <w:r w:rsidR="00A71310">
              <w:rPr>
                <w:lang w:val="en-CA"/>
              </w:rPr>
              <w:t>;</w:t>
            </w:r>
          </w:p>
          <w:p w14:paraId="5E86E127" w14:textId="33DB5CAB" w:rsidR="00A71310" w:rsidRDefault="00022F36" w:rsidP="00A71310">
            <w:pPr>
              <w:pStyle w:val="Paragraphedeliste"/>
              <w:numPr>
                <w:ilvl w:val="0"/>
                <w:numId w:val="28"/>
              </w:numPr>
              <w:rPr>
                <w:lang w:val="en-CA"/>
              </w:rPr>
            </w:pPr>
            <w:r>
              <w:rPr>
                <w:lang w:val="en-CA"/>
              </w:rPr>
              <w:t>Specific r</w:t>
            </w:r>
            <w:r w:rsidR="00A71310">
              <w:rPr>
                <w:lang w:val="en-CA"/>
              </w:rPr>
              <w:t>esearch objectives;</w:t>
            </w:r>
          </w:p>
          <w:p w14:paraId="65D0E8A9" w14:textId="3FFDE80B" w:rsidR="00A71310" w:rsidRDefault="00022F36" w:rsidP="00A71310">
            <w:pPr>
              <w:pStyle w:val="Paragraphedeliste"/>
              <w:numPr>
                <w:ilvl w:val="0"/>
                <w:numId w:val="28"/>
              </w:numPr>
              <w:rPr>
                <w:lang w:val="en-CA"/>
              </w:rPr>
            </w:pPr>
            <w:r>
              <w:rPr>
                <w:lang w:val="en-CA"/>
              </w:rPr>
              <w:t>R</w:t>
            </w:r>
            <w:r w:rsidR="00C27989">
              <w:rPr>
                <w:lang w:val="en-CA"/>
              </w:rPr>
              <w:t>esearch plan containing</w:t>
            </w:r>
            <w:r>
              <w:rPr>
                <w:lang w:val="en-CA"/>
              </w:rPr>
              <w:t xml:space="preserve"> notably</w:t>
            </w:r>
            <w:r w:rsidR="00C27989">
              <w:rPr>
                <w:lang w:val="en-CA"/>
              </w:rPr>
              <w:t xml:space="preserve"> important/innovative</w:t>
            </w:r>
            <w:r>
              <w:rPr>
                <w:lang w:val="en-CA"/>
              </w:rPr>
              <w:t xml:space="preserve"> methodological</w:t>
            </w:r>
            <w:r w:rsidR="00C27989">
              <w:rPr>
                <w:lang w:val="en-CA"/>
              </w:rPr>
              <w:t xml:space="preserve"> aspects;</w:t>
            </w:r>
          </w:p>
          <w:p w14:paraId="576A4895" w14:textId="0F3E0F0A" w:rsidR="006B175E" w:rsidRDefault="006B175E" w:rsidP="006B175E">
            <w:pPr>
              <w:pStyle w:val="Paragraphedeliste"/>
              <w:numPr>
                <w:ilvl w:val="0"/>
                <w:numId w:val="28"/>
              </w:numPr>
              <w:rPr>
                <w:lang w:val="en-CA"/>
              </w:rPr>
            </w:pPr>
            <w:r>
              <w:rPr>
                <w:lang w:val="en-CA"/>
              </w:rPr>
              <w:t xml:space="preserve">Feasibility, </w:t>
            </w:r>
            <w:r w:rsidRPr="00E86380">
              <w:rPr>
                <w:lang w:val="en-CA"/>
              </w:rPr>
              <w:t xml:space="preserve">Role of each researcher </w:t>
            </w:r>
            <w:r>
              <w:rPr>
                <w:lang w:val="en-CA"/>
              </w:rPr>
              <w:t xml:space="preserve">within </w:t>
            </w:r>
            <w:r w:rsidRPr="00E86380">
              <w:rPr>
                <w:lang w:val="en-CA"/>
              </w:rPr>
              <w:t>the team</w:t>
            </w:r>
            <w:r w:rsidR="00B90C85">
              <w:rPr>
                <w:lang w:val="en-CA"/>
              </w:rPr>
              <w:t xml:space="preserve">, complementarity of expertise and relevance of the </w:t>
            </w:r>
            <w:proofErr w:type="spellStart"/>
            <w:r w:rsidR="00A34D66">
              <w:rPr>
                <w:lang w:val="en-CA"/>
              </w:rPr>
              <w:t>interdisciplinarity</w:t>
            </w:r>
            <w:proofErr w:type="spellEnd"/>
            <w:r w:rsidR="00B90C85">
              <w:rPr>
                <w:lang w:val="en-CA"/>
              </w:rPr>
              <w:t xml:space="preserve">, as well as </w:t>
            </w:r>
            <w:r w:rsidR="00A34D66">
              <w:rPr>
                <w:lang w:val="en-CA"/>
              </w:rPr>
              <w:t xml:space="preserve">the </w:t>
            </w:r>
            <w:r w:rsidRPr="00E86380">
              <w:rPr>
                <w:lang w:val="en-CA"/>
              </w:rPr>
              <w:t xml:space="preserve">added </w:t>
            </w:r>
            <w:r>
              <w:rPr>
                <w:lang w:val="en-CA"/>
              </w:rPr>
              <w:t>value of the collaboration;</w:t>
            </w:r>
          </w:p>
          <w:p w14:paraId="1790280F" w14:textId="5911F4E4" w:rsidR="00C27989" w:rsidRDefault="00022F36" w:rsidP="00A71310">
            <w:pPr>
              <w:pStyle w:val="Paragraphedeliste"/>
              <w:numPr>
                <w:ilvl w:val="0"/>
                <w:numId w:val="28"/>
              </w:numPr>
              <w:rPr>
                <w:lang w:val="en-CA"/>
              </w:rPr>
            </w:pPr>
            <w:bookmarkStart w:id="0" w:name="_GoBack"/>
            <w:bookmarkEnd w:id="0"/>
            <w:r>
              <w:rPr>
                <w:lang w:val="en-CA"/>
              </w:rPr>
              <w:t>Expected results and p</w:t>
            </w:r>
            <w:r w:rsidR="00C27989">
              <w:rPr>
                <w:lang w:val="en-CA"/>
              </w:rPr>
              <w:t>otential impact</w:t>
            </w:r>
            <w:r w:rsidR="00E86380">
              <w:rPr>
                <w:lang w:val="en-CA"/>
              </w:rPr>
              <w:t xml:space="preserve"> for the Wallonia-Brussels Federatio</w:t>
            </w:r>
            <w:r w:rsidR="00FB3941">
              <w:rPr>
                <w:lang w:val="en-CA"/>
              </w:rPr>
              <w:t>n and Québec as well as for the targeted area of research</w:t>
            </w:r>
            <w:r w:rsidR="00C27989">
              <w:rPr>
                <w:lang w:val="en-CA"/>
              </w:rPr>
              <w:t>;</w:t>
            </w:r>
          </w:p>
          <w:p w14:paraId="4F8BF5B0" w14:textId="5DA2019A" w:rsidR="00022F36" w:rsidRDefault="00022F36" w:rsidP="00022F36">
            <w:pPr>
              <w:rPr>
                <w:rFonts w:ascii="Calibri" w:hAnsi="Calibri"/>
                <w:color w:val="auto"/>
                <w:sz w:val="22"/>
                <w:szCs w:val="22"/>
                <w:lang w:val="en-CA"/>
              </w:rPr>
            </w:pPr>
            <w:r w:rsidRPr="00C02B11">
              <w:rPr>
                <w:rFonts w:ascii="Calibri" w:hAnsi="Calibri"/>
                <w:color w:val="auto"/>
                <w:sz w:val="22"/>
                <w:szCs w:val="22"/>
                <w:lang w:val="en-CA"/>
              </w:rPr>
              <w:t>Please organize the proposal as follows: 1</w:t>
            </w:r>
            <w:r w:rsidRPr="00C02B11">
              <w:rPr>
                <w:rFonts w:ascii="Calibri" w:hAnsi="Calibri"/>
                <w:color w:val="auto"/>
                <w:sz w:val="22"/>
                <w:szCs w:val="22"/>
                <w:lang w:val="en-CA"/>
              </w:rPr>
              <w:noBreakHyphen/>
              <w:t> Research question – state of knowledge, 2- Research objectives and hypotheses, 3- Research plan and methodology, 4- Expected results and outcomes.</w:t>
            </w:r>
          </w:p>
          <w:p w14:paraId="5FB2A646" w14:textId="77777777" w:rsidR="00022F36" w:rsidRDefault="00022F36" w:rsidP="00022F36">
            <w:pPr>
              <w:rPr>
                <w:lang w:val="en-CA"/>
              </w:rPr>
            </w:pPr>
          </w:p>
          <w:p w14:paraId="0DBDEB83" w14:textId="3D6EDFBC" w:rsidR="00022F36" w:rsidRPr="0026050C" w:rsidRDefault="00022F36" w:rsidP="0073197B">
            <w:pPr>
              <w:rPr>
                <w:rFonts w:ascii="Calibri" w:hAnsi="Calibri"/>
                <w:lang w:val="en-US"/>
              </w:rPr>
            </w:pPr>
            <w:r w:rsidRPr="00C02B11">
              <w:rPr>
                <w:rFonts w:ascii="Calibri" w:hAnsi="Calibri"/>
                <w:b/>
                <w:i/>
                <w:color w:val="auto"/>
                <w:sz w:val="22"/>
                <w:szCs w:val="22"/>
                <w:lang w:val="en-CA"/>
              </w:rPr>
              <w:t xml:space="preserve">(Maximum </w:t>
            </w:r>
            <w:r w:rsidR="0073197B">
              <w:rPr>
                <w:rFonts w:ascii="Calibri" w:hAnsi="Calibri"/>
                <w:b/>
                <w:i/>
                <w:color w:val="auto"/>
                <w:sz w:val="22"/>
                <w:szCs w:val="22"/>
                <w:lang w:val="en-CA"/>
              </w:rPr>
              <w:t xml:space="preserve">10 </w:t>
            </w:r>
            <w:r>
              <w:rPr>
                <w:rFonts w:ascii="Calibri" w:hAnsi="Calibri"/>
                <w:b/>
                <w:i/>
                <w:color w:val="auto"/>
                <w:sz w:val="22"/>
                <w:szCs w:val="22"/>
                <w:lang w:val="en-CA"/>
              </w:rPr>
              <w:t xml:space="preserve">pages including tables and </w:t>
            </w:r>
            <w:r w:rsidRPr="00C02B11">
              <w:rPr>
                <w:rFonts w:ascii="Calibri" w:hAnsi="Calibri"/>
                <w:b/>
                <w:i/>
                <w:color w:val="auto"/>
                <w:sz w:val="22"/>
                <w:szCs w:val="22"/>
                <w:lang w:val="en-CA"/>
              </w:rPr>
              <w:t>f</w:t>
            </w:r>
            <w:r>
              <w:rPr>
                <w:rFonts w:ascii="Calibri" w:hAnsi="Calibri"/>
                <w:b/>
                <w:i/>
                <w:color w:val="auto"/>
                <w:sz w:val="22"/>
                <w:szCs w:val="22"/>
                <w:lang w:val="en-CA"/>
              </w:rPr>
              <w:t>igures; include references as Annex</w:t>
            </w:r>
            <w:r w:rsidRPr="00C02B11">
              <w:rPr>
                <w:rFonts w:ascii="Calibri" w:hAnsi="Calibri"/>
                <w:b/>
                <w:i/>
                <w:color w:val="auto"/>
                <w:sz w:val="22"/>
                <w:szCs w:val="22"/>
                <w:lang w:val="en-CA"/>
              </w:rPr>
              <w:t>)</w:t>
            </w:r>
            <w:r>
              <w:rPr>
                <w:rFonts w:ascii="Calibri" w:hAnsi="Calibri"/>
                <w:b/>
                <w:i/>
                <w:color w:val="auto"/>
                <w:sz w:val="22"/>
                <w:szCs w:val="22"/>
                <w:lang w:val="en-CA"/>
              </w:rPr>
              <w:t xml:space="preserve">. See </w:t>
            </w:r>
            <w:hyperlink r:id="rId9" w:history="1">
              <w:r w:rsidRPr="0004775C">
                <w:rPr>
                  <w:rStyle w:val="Lienhypertexte"/>
                  <w:rFonts w:ascii="Calibri" w:hAnsi="Calibri"/>
                  <w:b/>
                  <w:i/>
                  <w:color w:val="007CB1"/>
                  <w:sz w:val="22"/>
                  <w:szCs w:val="22"/>
                  <w:lang w:val="en-CA"/>
                </w:rPr>
                <w:t>Call text</w:t>
              </w:r>
            </w:hyperlink>
            <w:r>
              <w:rPr>
                <w:rFonts w:ascii="Calibri" w:hAnsi="Calibri"/>
                <w:b/>
                <w:i/>
                <w:color w:val="auto"/>
                <w:sz w:val="22"/>
                <w:szCs w:val="22"/>
                <w:lang w:val="en-CA"/>
              </w:rPr>
              <w:t xml:space="preserve"> for detailed evaluation criteria.</w:t>
            </w:r>
          </w:p>
        </w:tc>
      </w:tr>
    </w:tbl>
    <w:p w14:paraId="1905B678" w14:textId="77777777" w:rsidR="008B34E3" w:rsidRPr="0026050C" w:rsidRDefault="008B34E3" w:rsidP="00022F36">
      <w:pPr>
        <w:rPr>
          <w:rFonts w:ascii="Calibri" w:hAnsi="Calibri"/>
          <w:lang w:val="en-US"/>
        </w:rPr>
      </w:pPr>
    </w:p>
    <w:sectPr w:rsidR="008B34E3" w:rsidRPr="0026050C" w:rsidSect="00AD6D0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560" w:right="1077" w:bottom="142" w:left="79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2B30D" w14:textId="77777777" w:rsidR="00A71310" w:rsidRDefault="00A71310">
      <w:r>
        <w:separator/>
      </w:r>
    </w:p>
  </w:endnote>
  <w:endnote w:type="continuationSeparator" w:id="0">
    <w:p w14:paraId="7B5A8F74" w14:textId="77777777" w:rsidR="00A71310" w:rsidRDefault="00A7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2A5FC" w14:textId="79238A49" w:rsidR="00A71310" w:rsidRDefault="00A71310" w:rsidP="005F0D95">
    <w:pPr>
      <w:pStyle w:val="Pieddepage"/>
      <w:tabs>
        <w:tab w:val="clear" w:pos="4320"/>
        <w:tab w:val="clear" w:pos="8640"/>
        <w:tab w:val="center" w:pos="5400"/>
        <w:tab w:val="right" w:pos="10400"/>
      </w:tabs>
      <w:ind w:left="142"/>
      <w:jc w:val="left"/>
      <w:rPr>
        <w:rStyle w:val="Numrodepage"/>
        <w:sz w:val="14"/>
        <w:szCs w:val="14"/>
      </w:rPr>
    </w:pPr>
    <w:r>
      <w:rPr>
        <w:rStyle w:val="Numrodepage"/>
        <w:sz w:val="14"/>
        <w:szCs w:val="14"/>
      </w:rPr>
      <w:tab/>
      <w:t xml:space="preserve">Page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PAGE </w:instrText>
    </w:r>
    <w:r>
      <w:rPr>
        <w:rStyle w:val="Numrodepage"/>
        <w:sz w:val="14"/>
        <w:szCs w:val="14"/>
      </w:rPr>
      <w:fldChar w:fldCharType="separate"/>
    </w:r>
    <w:r w:rsidR="00DC6956">
      <w:rPr>
        <w:rStyle w:val="Numrodepage"/>
        <w:noProof/>
        <w:sz w:val="14"/>
        <w:szCs w:val="14"/>
      </w:rPr>
      <w:t>1</w:t>
    </w:r>
    <w:r>
      <w:rPr>
        <w:rStyle w:val="Numrodepage"/>
        <w:sz w:val="14"/>
        <w:szCs w:val="14"/>
      </w:rPr>
      <w:fldChar w:fldCharType="end"/>
    </w:r>
    <w:r>
      <w:rPr>
        <w:rStyle w:val="Numrodepage"/>
        <w:sz w:val="14"/>
        <w:szCs w:val="14"/>
      </w:rPr>
      <w:t xml:space="preserve"> /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NUMPAGES </w:instrText>
    </w:r>
    <w:r>
      <w:rPr>
        <w:rStyle w:val="Numrodepage"/>
        <w:sz w:val="14"/>
        <w:szCs w:val="14"/>
      </w:rPr>
      <w:fldChar w:fldCharType="separate"/>
    </w:r>
    <w:r w:rsidR="00DC6956">
      <w:rPr>
        <w:rStyle w:val="Numrodepage"/>
        <w:noProof/>
        <w:sz w:val="14"/>
        <w:szCs w:val="14"/>
      </w:rPr>
      <w:t>1</w:t>
    </w:r>
    <w:r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88945" w14:textId="182E7C40" w:rsidR="00A71310" w:rsidRDefault="00A71310" w:rsidP="008C2166">
    <w:pPr>
      <w:pStyle w:val="Pieddepage"/>
      <w:tabs>
        <w:tab w:val="clear" w:pos="4320"/>
        <w:tab w:val="clear" w:pos="8640"/>
        <w:tab w:val="center" w:pos="5400"/>
        <w:tab w:val="right" w:pos="10400"/>
      </w:tabs>
      <w:spacing w:before="120"/>
      <w:jc w:val="center"/>
      <w:rPr>
        <w:rStyle w:val="Numrodepage"/>
        <w:sz w:val="14"/>
        <w:szCs w:val="14"/>
      </w:rPr>
    </w:pPr>
    <w:r>
      <w:rPr>
        <w:rStyle w:val="Numrodepage"/>
        <w:sz w:val="14"/>
        <w:szCs w:val="14"/>
      </w:rPr>
      <w:t xml:space="preserve">Page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PAGE </w:instrText>
    </w:r>
    <w:r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>
      <w:rPr>
        <w:rStyle w:val="Numrodepage"/>
        <w:sz w:val="14"/>
        <w:szCs w:val="14"/>
      </w:rPr>
      <w:fldChar w:fldCharType="end"/>
    </w:r>
    <w:r>
      <w:rPr>
        <w:rStyle w:val="Numrodepage"/>
        <w:sz w:val="14"/>
        <w:szCs w:val="14"/>
      </w:rPr>
      <w:t xml:space="preserve"> /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NUMPAGES </w:instrText>
    </w:r>
    <w:r>
      <w:rPr>
        <w:rStyle w:val="Numrodepage"/>
        <w:sz w:val="14"/>
        <w:szCs w:val="14"/>
      </w:rPr>
      <w:fldChar w:fldCharType="separate"/>
    </w:r>
    <w:r w:rsidR="00AB26F6">
      <w:rPr>
        <w:rStyle w:val="Numrodepage"/>
        <w:noProof/>
        <w:sz w:val="14"/>
        <w:szCs w:val="14"/>
      </w:rPr>
      <w:t>1</w:t>
    </w:r>
    <w:r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88BE6" w14:textId="77777777" w:rsidR="00A71310" w:rsidRDefault="00A71310">
      <w:r>
        <w:separator/>
      </w:r>
    </w:p>
  </w:footnote>
  <w:footnote w:type="continuationSeparator" w:id="0">
    <w:p w14:paraId="4FA49900" w14:textId="77777777" w:rsidR="00A71310" w:rsidRDefault="00A71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057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71310" w14:paraId="790D6B77" w14:textId="77777777" w:rsidTr="00E5199D">
      <w:trPr>
        <w:trHeight w:val="1282"/>
      </w:trPr>
      <w:tc>
        <w:tcPr>
          <w:tcW w:w="11057" w:type="dxa"/>
          <w:hideMark/>
        </w:tcPr>
        <w:p w14:paraId="5F87D544" w14:textId="77777777" w:rsidR="00A71310" w:rsidRDefault="00A71310">
          <w:pPr>
            <w:pStyle w:val="En-tte"/>
            <w:tabs>
              <w:tab w:val="clear" w:pos="4320"/>
              <w:tab w:val="left" w:pos="7512"/>
            </w:tabs>
            <w:rPr>
              <w:rFonts w:ascii="KaiTi" w:eastAsia="KaiTi" w:hAnsi="KaiTi"/>
            </w:rPr>
          </w:pPr>
          <w:r>
            <w:rPr>
              <w:rFonts w:cstheme="minorBidi"/>
              <w:noProof/>
              <w:lang w:val="fr-BE" w:eastAsia="fr-BE"/>
            </w:rPr>
            <w:drawing>
              <wp:anchor distT="0" distB="0" distL="114300" distR="114300" simplePos="0" relativeHeight="251656192" behindDoc="1" locked="0" layoutInCell="1" allowOverlap="1" wp14:anchorId="1F0349E4" wp14:editId="5C366CAB">
                <wp:simplePos x="0" y="0"/>
                <wp:positionH relativeFrom="margin">
                  <wp:posOffset>421640</wp:posOffset>
                </wp:positionH>
                <wp:positionV relativeFrom="margin">
                  <wp:posOffset>1270</wp:posOffset>
                </wp:positionV>
                <wp:extent cx="4150360" cy="647700"/>
                <wp:effectExtent l="0" t="0" r="2540" b="0"/>
                <wp:wrapThrough wrapText="bothSides">
                  <wp:wrapPolygon edited="0">
                    <wp:start x="0" y="0"/>
                    <wp:lineTo x="0" y="20965"/>
                    <wp:lineTo x="21514" y="20965"/>
                    <wp:lineTo x="21514" y="0"/>
                    <wp:lineTo x="0" y="0"/>
                  </wp:wrapPolygon>
                </wp:wrapThrough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036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theme="minorBidi"/>
              <w:noProof/>
              <w:lang w:val="fr-BE" w:eastAsia="fr-BE"/>
            </w:rPr>
            <w:drawing>
              <wp:anchor distT="0" distB="0" distL="114300" distR="114300" simplePos="0" relativeHeight="251657216" behindDoc="1" locked="0" layoutInCell="1" allowOverlap="1" wp14:anchorId="2EF3C8D8" wp14:editId="596CCF73">
                <wp:simplePos x="0" y="0"/>
                <wp:positionH relativeFrom="column">
                  <wp:posOffset>5284470</wp:posOffset>
                </wp:positionH>
                <wp:positionV relativeFrom="paragraph">
                  <wp:posOffset>-5715</wp:posOffset>
                </wp:positionV>
                <wp:extent cx="1097915" cy="697865"/>
                <wp:effectExtent l="0" t="0" r="6985" b="6985"/>
                <wp:wrapThrough wrapText="bothSides">
                  <wp:wrapPolygon edited="0">
                    <wp:start x="1499" y="0"/>
                    <wp:lineTo x="0" y="4127"/>
                    <wp:lineTo x="0" y="16510"/>
                    <wp:lineTo x="1874" y="18868"/>
                    <wp:lineTo x="1499" y="18868"/>
                    <wp:lineTo x="0" y="19458"/>
                    <wp:lineTo x="0" y="21227"/>
                    <wp:lineTo x="21363" y="21227"/>
                    <wp:lineTo x="21363" y="5896"/>
                    <wp:lineTo x="17615" y="0"/>
                    <wp:lineTo x="1499" y="0"/>
                  </wp:wrapPolygon>
                </wp:wrapThrough>
                <wp:docPr id="6" name="Image 6" descr="http://www.fnrs.be/images/FRS-FNRS_ros_vert_trans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fnrs.be/images/FRS-FNRS_ros_vert_trans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15" cy="697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71310" w14:paraId="4F323232" w14:textId="77777777" w:rsidTr="009B2B77">
      <w:tc>
        <w:tcPr>
          <w:tcW w:w="11057" w:type="dxa"/>
        </w:tcPr>
        <w:p w14:paraId="12E0A54D" w14:textId="77777777" w:rsidR="00A71310" w:rsidRDefault="00A71310">
          <w:pPr>
            <w:pStyle w:val="En-tte"/>
            <w:jc w:val="right"/>
            <w:rPr>
              <w:rFonts w:ascii="KaiTi" w:eastAsia="KaiTi" w:hAnsi="KaiTi"/>
            </w:rPr>
          </w:pPr>
        </w:p>
      </w:tc>
    </w:tr>
  </w:tbl>
  <w:p w14:paraId="53BC7CFB" w14:textId="77777777" w:rsidR="00A71310" w:rsidRPr="006D2C5A" w:rsidRDefault="00A71310" w:rsidP="006D2C5A">
    <w:pPr>
      <w:pStyle w:val="En-tte"/>
      <w:tabs>
        <w:tab w:val="clear" w:pos="4320"/>
        <w:tab w:val="clear" w:pos="8640"/>
        <w:tab w:val="left" w:pos="768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08641" w14:textId="77777777" w:rsidR="00A71310" w:rsidRDefault="00A71310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3E5F4578" wp14:editId="67F8EC80">
          <wp:simplePos x="0" y="0"/>
          <wp:positionH relativeFrom="column">
            <wp:posOffset>5139690</wp:posOffset>
          </wp:positionH>
          <wp:positionV relativeFrom="paragraph">
            <wp:posOffset>-300990</wp:posOffset>
          </wp:positionV>
          <wp:extent cx="1097915" cy="697865"/>
          <wp:effectExtent l="0" t="0" r="6985" b="6985"/>
          <wp:wrapNone/>
          <wp:docPr id="7" name="Image 7" descr="http://www.fnrs.be/images/FRS-FNRS_ros_vert_tran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http://www.fnrs.be/images/FRS-FNRS_ros_vert_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5395D785" wp14:editId="3679EE2C">
          <wp:simplePos x="0" y="0"/>
          <wp:positionH relativeFrom="column">
            <wp:posOffset>277364</wp:posOffset>
          </wp:positionH>
          <wp:positionV relativeFrom="paragraph">
            <wp:posOffset>-299250</wp:posOffset>
          </wp:positionV>
          <wp:extent cx="4150360" cy="647700"/>
          <wp:effectExtent l="0" t="0" r="2540" b="0"/>
          <wp:wrapNone/>
          <wp:docPr id="8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3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 w15:restartNumberingAfterBreak="0">
    <w:nsid w:val="09B809E6"/>
    <w:multiLevelType w:val="hybridMultilevel"/>
    <w:tmpl w:val="B080C44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CEF"/>
    <w:multiLevelType w:val="hybridMultilevel"/>
    <w:tmpl w:val="A4FCCCD8"/>
    <w:lvl w:ilvl="0" w:tplc="232A4D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8096F"/>
    <w:multiLevelType w:val="hybridMultilevel"/>
    <w:tmpl w:val="2C6A51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5B02"/>
    <w:multiLevelType w:val="hybridMultilevel"/>
    <w:tmpl w:val="B080AFEE"/>
    <w:lvl w:ilvl="0" w:tplc="52A84D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32352"/>
    <w:multiLevelType w:val="hybridMultilevel"/>
    <w:tmpl w:val="A68026A6"/>
    <w:lvl w:ilvl="0" w:tplc="A2DAF74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4735"/>
    <w:multiLevelType w:val="hybridMultilevel"/>
    <w:tmpl w:val="AB4AAA5C"/>
    <w:lvl w:ilvl="0" w:tplc="A810EA6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920D7"/>
    <w:multiLevelType w:val="hybridMultilevel"/>
    <w:tmpl w:val="A5647F30"/>
    <w:lvl w:ilvl="0" w:tplc="0C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D019C"/>
    <w:multiLevelType w:val="hybridMultilevel"/>
    <w:tmpl w:val="F7F88BD0"/>
    <w:lvl w:ilvl="0" w:tplc="0C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3440A7"/>
    <w:multiLevelType w:val="hybridMultilevel"/>
    <w:tmpl w:val="1E483610"/>
    <w:lvl w:ilvl="0" w:tplc="0C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E62331B"/>
    <w:multiLevelType w:val="hybridMultilevel"/>
    <w:tmpl w:val="8DB26710"/>
    <w:lvl w:ilvl="0" w:tplc="A5F413BC">
      <w:start w:val="4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  <w:color w:val="000080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040B6"/>
    <w:multiLevelType w:val="hybridMultilevel"/>
    <w:tmpl w:val="16F0568A"/>
    <w:lvl w:ilvl="0" w:tplc="F46EDC5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671CD"/>
    <w:multiLevelType w:val="hybridMultilevel"/>
    <w:tmpl w:val="4866D0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82C1D"/>
    <w:multiLevelType w:val="multilevel"/>
    <w:tmpl w:val="AB4AAA5C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D7A26"/>
    <w:multiLevelType w:val="hybridMultilevel"/>
    <w:tmpl w:val="B06CC0D2"/>
    <w:lvl w:ilvl="0" w:tplc="F036F20C">
      <w:numFmt w:val="bullet"/>
      <w:lvlText w:val="-"/>
      <w:lvlJc w:val="left"/>
      <w:pPr>
        <w:tabs>
          <w:tab w:val="num" w:pos="454"/>
        </w:tabs>
        <w:ind w:left="454" w:hanging="358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422C2"/>
    <w:multiLevelType w:val="hybridMultilevel"/>
    <w:tmpl w:val="65DE7E9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16" w15:restartNumberingAfterBreak="0">
    <w:nsid w:val="50E5296B"/>
    <w:multiLevelType w:val="hybridMultilevel"/>
    <w:tmpl w:val="5FE41B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3FEE"/>
    <w:multiLevelType w:val="hybridMultilevel"/>
    <w:tmpl w:val="9702992A"/>
    <w:lvl w:ilvl="0" w:tplc="CA76CD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EC72FE"/>
    <w:multiLevelType w:val="hybridMultilevel"/>
    <w:tmpl w:val="89AAA516"/>
    <w:lvl w:ilvl="0" w:tplc="E740F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8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F29AB"/>
    <w:multiLevelType w:val="hybridMultilevel"/>
    <w:tmpl w:val="69B4B96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012D2"/>
    <w:multiLevelType w:val="hybridMultilevel"/>
    <w:tmpl w:val="CDF2756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9F570E"/>
    <w:multiLevelType w:val="hybridMultilevel"/>
    <w:tmpl w:val="A8BE170A"/>
    <w:lvl w:ilvl="0" w:tplc="0C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1F650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F956FF"/>
    <w:multiLevelType w:val="hybridMultilevel"/>
    <w:tmpl w:val="8E283F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B236E"/>
    <w:multiLevelType w:val="hybridMultilevel"/>
    <w:tmpl w:val="6570D144"/>
    <w:lvl w:ilvl="0" w:tplc="3620E706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43582"/>
    <w:multiLevelType w:val="hybridMultilevel"/>
    <w:tmpl w:val="F8BCCDE4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1A6EC1"/>
    <w:multiLevelType w:val="hybridMultilevel"/>
    <w:tmpl w:val="4D809F56"/>
    <w:lvl w:ilvl="0" w:tplc="F036F20C">
      <w:numFmt w:val="bullet"/>
      <w:lvlText w:val="-"/>
      <w:lvlJc w:val="left"/>
      <w:pPr>
        <w:tabs>
          <w:tab w:val="num" w:pos="454"/>
        </w:tabs>
        <w:ind w:left="454" w:hanging="358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17D56"/>
    <w:multiLevelType w:val="hybridMultilevel"/>
    <w:tmpl w:val="1DA81AF0"/>
    <w:lvl w:ilvl="0" w:tplc="A810EA6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361E7236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18"/>
  </w:num>
  <w:num w:numId="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4"/>
  </w:num>
  <w:num w:numId="9">
    <w:abstractNumId w:val="25"/>
  </w:num>
  <w:num w:numId="10">
    <w:abstractNumId w:val="17"/>
  </w:num>
  <w:num w:numId="11">
    <w:abstractNumId w:val="11"/>
  </w:num>
  <w:num w:numId="12">
    <w:abstractNumId w:val="2"/>
  </w:num>
  <w:num w:numId="13">
    <w:abstractNumId w:val="6"/>
  </w:num>
  <w:num w:numId="14">
    <w:abstractNumId w:val="15"/>
  </w:num>
  <w:num w:numId="15">
    <w:abstractNumId w:val="0"/>
  </w:num>
  <w:num w:numId="16">
    <w:abstractNumId w:val="9"/>
  </w:num>
  <w:num w:numId="17">
    <w:abstractNumId w:val="8"/>
  </w:num>
  <w:num w:numId="18">
    <w:abstractNumId w:val="13"/>
  </w:num>
  <w:num w:numId="19">
    <w:abstractNumId w:val="26"/>
  </w:num>
  <w:num w:numId="20">
    <w:abstractNumId w:val="1"/>
  </w:num>
  <w:num w:numId="21">
    <w:abstractNumId w:val="16"/>
  </w:num>
  <w:num w:numId="22">
    <w:abstractNumId w:val="22"/>
  </w:num>
  <w:num w:numId="23">
    <w:abstractNumId w:val="5"/>
  </w:num>
  <w:num w:numId="24">
    <w:abstractNumId w:val="23"/>
  </w:num>
  <w:num w:numId="25">
    <w:abstractNumId w:val="10"/>
  </w:num>
  <w:num w:numId="26">
    <w:abstractNumId w:val="3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E0"/>
    <w:rsid w:val="0001592F"/>
    <w:rsid w:val="00022F36"/>
    <w:rsid w:val="00023399"/>
    <w:rsid w:val="000255C8"/>
    <w:rsid w:val="0002767A"/>
    <w:rsid w:val="00030FC5"/>
    <w:rsid w:val="00032A9E"/>
    <w:rsid w:val="00033AF7"/>
    <w:rsid w:val="0004110B"/>
    <w:rsid w:val="00044631"/>
    <w:rsid w:val="0004775C"/>
    <w:rsid w:val="00065881"/>
    <w:rsid w:val="00077482"/>
    <w:rsid w:val="0008451B"/>
    <w:rsid w:val="000977C1"/>
    <w:rsid w:val="000B451E"/>
    <w:rsid w:val="000B5D05"/>
    <w:rsid w:val="000C53D5"/>
    <w:rsid w:val="000F1A14"/>
    <w:rsid w:val="000F6602"/>
    <w:rsid w:val="00100F10"/>
    <w:rsid w:val="0012204C"/>
    <w:rsid w:val="001306C4"/>
    <w:rsid w:val="00131C04"/>
    <w:rsid w:val="00137601"/>
    <w:rsid w:val="00157A45"/>
    <w:rsid w:val="00164AC2"/>
    <w:rsid w:val="001770C5"/>
    <w:rsid w:val="001877F9"/>
    <w:rsid w:val="001A6893"/>
    <w:rsid w:val="001A7DB9"/>
    <w:rsid w:val="001B6C7F"/>
    <w:rsid w:val="001D3FFC"/>
    <w:rsid w:val="001D54F1"/>
    <w:rsid w:val="001E6506"/>
    <w:rsid w:val="001F0DA5"/>
    <w:rsid w:val="001F6E84"/>
    <w:rsid w:val="00202611"/>
    <w:rsid w:val="00211DF7"/>
    <w:rsid w:val="002217B3"/>
    <w:rsid w:val="00223911"/>
    <w:rsid w:val="002247D5"/>
    <w:rsid w:val="0023308C"/>
    <w:rsid w:val="002423AD"/>
    <w:rsid w:val="00246702"/>
    <w:rsid w:val="002471C2"/>
    <w:rsid w:val="0026050C"/>
    <w:rsid w:val="002612AB"/>
    <w:rsid w:val="00265B93"/>
    <w:rsid w:val="00270CF5"/>
    <w:rsid w:val="00281452"/>
    <w:rsid w:val="00290B0D"/>
    <w:rsid w:val="00297145"/>
    <w:rsid w:val="002A142C"/>
    <w:rsid w:val="002A3F43"/>
    <w:rsid w:val="002C119B"/>
    <w:rsid w:val="002C7487"/>
    <w:rsid w:val="002D6FF0"/>
    <w:rsid w:val="002F6D02"/>
    <w:rsid w:val="00311673"/>
    <w:rsid w:val="00321A0B"/>
    <w:rsid w:val="00325BE7"/>
    <w:rsid w:val="00330E3A"/>
    <w:rsid w:val="00344031"/>
    <w:rsid w:val="00344DF5"/>
    <w:rsid w:val="003500FC"/>
    <w:rsid w:val="003552EB"/>
    <w:rsid w:val="00356647"/>
    <w:rsid w:val="003633F5"/>
    <w:rsid w:val="00377EB3"/>
    <w:rsid w:val="00385042"/>
    <w:rsid w:val="00391CCA"/>
    <w:rsid w:val="00393F94"/>
    <w:rsid w:val="003943AB"/>
    <w:rsid w:val="003A386E"/>
    <w:rsid w:val="003A6D30"/>
    <w:rsid w:val="003B2FC2"/>
    <w:rsid w:val="003B7486"/>
    <w:rsid w:val="003C3D11"/>
    <w:rsid w:val="003C7685"/>
    <w:rsid w:val="003D43F8"/>
    <w:rsid w:val="003D4DAF"/>
    <w:rsid w:val="003D6412"/>
    <w:rsid w:val="003D77BC"/>
    <w:rsid w:val="003E0587"/>
    <w:rsid w:val="003E0BF6"/>
    <w:rsid w:val="003F2B27"/>
    <w:rsid w:val="003F50E9"/>
    <w:rsid w:val="004049B3"/>
    <w:rsid w:val="00410B76"/>
    <w:rsid w:val="00411154"/>
    <w:rsid w:val="004119AC"/>
    <w:rsid w:val="00423158"/>
    <w:rsid w:val="004369DC"/>
    <w:rsid w:val="00442BA3"/>
    <w:rsid w:val="00451B5B"/>
    <w:rsid w:val="00456B47"/>
    <w:rsid w:val="00457F6C"/>
    <w:rsid w:val="004718C3"/>
    <w:rsid w:val="004764A5"/>
    <w:rsid w:val="0049058C"/>
    <w:rsid w:val="0049223E"/>
    <w:rsid w:val="00496FE7"/>
    <w:rsid w:val="004A45EC"/>
    <w:rsid w:val="004B430C"/>
    <w:rsid w:val="004B7EC4"/>
    <w:rsid w:val="004C6F0A"/>
    <w:rsid w:val="004D17DA"/>
    <w:rsid w:val="004D2025"/>
    <w:rsid w:val="004D2BC5"/>
    <w:rsid w:val="004D44B6"/>
    <w:rsid w:val="004E5A2F"/>
    <w:rsid w:val="004F063E"/>
    <w:rsid w:val="004F14D8"/>
    <w:rsid w:val="00510C93"/>
    <w:rsid w:val="00515A7E"/>
    <w:rsid w:val="005206C5"/>
    <w:rsid w:val="00520B84"/>
    <w:rsid w:val="005214D4"/>
    <w:rsid w:val="00535039"/>
    <w:rsid w:val="005603E5"/>
    <w:rsid w:val="00572084"/>
    <w:rsid w:val="005723C0"/>
    <w:rsid w:val="005A1BD6"/>
    <w:rsid w:val="005A1DF9"/>
    <w:rsid w:val="005C44D1"/>
    <w:rsid w:val="005D5372"/>
    <w:rsid w:val="005E439C"/>
    <w:rsid w:val="005F0D95"/>
    <w:rsid w:val="00656C2C"/>
    <w:rsid w:val="006604E0"/>
    <w:rsid w:val="0066786E"/>
    <w:rsid w:val="00671B4B"/>
    <w:rsid w:val="00680AA4"/>
    <w:rsid w:val="006819D2"/>
    <w:rsid w:val="00681F9D"/>
    <w:rsid w:val="0069635D"/>
    <w:rsid w:val="006A3A3E"/>
    <w:rsid w:val="006A6481"/>
    <w:rsid w:val="006B175E"/>
    <w:rsid w:val="006B350F"/>
    <w:rsid w:val="006B7C07"/>
    <w:rsid w:val="006D2796"/>
    <w:rsid w:val="006D2C5A"/>
    <w:rsid w:val="006E207F"/>
    <w:rsid w:val="006E5377"/>
    <w:rsid w:val="006F00F8"/>
    <w:rsid w:val="006F037F"/>
    <w:rsid w:val="006F54AE"/>
    <w:rsid w:val="00707BD5"/>
    <w:rsid w:val="00714516"/>
    <w:rsid w:val="007153C5"/>
    <w:rsid w:val="00715C68"/>
    <w:rsid w:val="0073197B"/>
    <w:rsid w:val="00737DF1"/>
    <w:rsid w:val="007405D8"/>
    <w:rsid w:val="00742A3B"/>
    <w:rsid w:val="00767801"/>
    <w:rsid w:val="0076788B"/>
    <w:rsid w:val="00771ADC"/>
    <w:rsid w:val="00782905"/>
    <w:rsid w:val="007A710E"/>
    <w:rsid w:val="007B1459"/>
    <w:rsid w:val="007C40B0"/>
    <w:rsid w:val="007C7FCA"/>
    <w:rsid w:val="007D4A2B"/>
    <w:rsid w:val="007D70DC"/>
    <w:rsid w:val="007E4F26"/>
    <w:rsid w:val="007F068E"/>
    <w:rsid w:val="007F19EC"/>
    <w:rsid w:val="007F3C91"/>
    <w:rsid w:val="007F48ED"/>
    <w:rsid w:val="00803309"/>
    <w:rsid w:val="008043DE"/>
    <w:rsid w:val="00810821"/>
    <w:rsid w:val="008134BB"/>
    <w:rsid w:val="008139DF"/>
    <w:rsid w:val="008146DE"/>
    <w:rsid w:val="008151C4"/>
    <w:rsid w:val="00820825"/>
    <w:rsid w:val="0082303D"/>
    <w:rsid w:val="008307B5"/>
    <w:rsid w:val="00831D9F"/>
    <w:rsid w:val="00851980"/>
    <w:rsid w:val="00852CCE"/>
    <w:rsid w:val="00862433"/>
    <w:rsid w:val="00881E71"/>
    <w:rsid w:val="00882491"/>
    <w:rsid w:val="0088270E"/>
    <w:rsid w:val="00890A16"/>
    <w:rsid w:val="008A112F"/>
    <w:rsid w:val="008A35A3"/>
    <w:rsid w:val="008A7ABC"/>
    <w:rsid w:val="008B34E3"/>
    <w:rsid w:val="008C0B37"/>
    <w:rsid w:val="008C2166"/>
    <w:rsid w:val="008C6CD3"/>
    <w:rsid w:val="008D572A"/>
    <w:rsid w:val="008D6745"/>
    <w:rsid w:val="008E3150"/>
    <w:rsid w:val="008F16B6"/>
    <w:rsid w:val="008F2A8E"/>
    <w:rsid w:val="00900E18"/>
    <w:rsid w:val="00905264"/>
    <w:rsid w:val="00911E14"/>
    <w:rsid w:val="00917012"/>
    <w:rsid w:val="00931958"/>
    <w:rsid w:val="009329A8"/>
    <w:rsid w:val="00934321"/>
    <w:rsid w:val="009367EF"/>
    <w:rsid w:val="009429B3"/>
    <w:rsid w:val="009652F9"/>
    <w:rsid w:val="00966BD1"/>
    <w:rsid w:val="00974A6B"/>
    <w:rsid w:val="00975592"/>
    <w:rsid w:val="009827EA"/>
    <w:rsid w:val="00991D74"/>
    <w:rsid w:val="00992B83"/>
    <w:rsid w:val="009A0475"/>
    <w:rsid w:val="009A1D33"/>
    <w:rsid w:val="009B2B77"/>
    <w:rsid w:val="009C3F59"/>
    <w:rsid w:val="009D0F89"/>
    <w:rsid w:val="009D5C3F"/>
    <w:rsid w:val="009F00DC"/>
    <w:rsid w:val="009F031D"/>
    <w:rsid w:val="009F09C3"/>
    <w:rsid w:val="00A065A1"/>
    <w:rsid w:val="00A20B3D"/>
    <w:rsid w:val="00A21442"/>
    <w:rsid w:val="00A2718F"/>
    <w:rsid w:val="00A34D66"/>
    <w:rsid w:val="00A417E4"/>
    <w:rsid w:val="00A4510F"/>
    <w:rsid w:val="00A45779"/>
    <w:rsid w:val="00A56B41"/>
    <w:rsid w:val="00A671C4"/>
    <w:rsid w:val="00A71310"/>
    <w:rsid w:val="00A72C6D"/>
    <w:rsid w:val="00A74656"/>
    <w:rsid w:val="00A80D2A"/>
    <w:rsid w:val="00A81EF1"/>
    <w:rsid w:val="00A9360E"/>
    <w:rsid w:val="00A94518"/>
    <w:rsid w:val="00A94A57"/>
    <w:rsid w:val="00AA011F"/>
    <w:rsid w:val="00AA7603"/>
    <w:rsid w:val="00AB26F6"/>
    <w:rsid w:val="00AB391E"/>
    <w:rsid w:val="00AB3E33"/>
    <w:rsid w:val="00AB5A23"/>
    <w:rsid w:val="00AD6D09"/>
    <w:rsid w:val="00AD7155"/>
    <w:rsid w:val="00AE142C"/>
    <w:rsid w:val="00AF4270"/>
    <w:rsid w:val="00B10FD7"/>
    <w:rsid w:val="00B16442"/>
    <w:rsid w:val="00B17EFA"/>
    <w:rsid w:val="00B23862"/>
    <w:rsid w:val="00B32324"/>
    <w:rsid w:val="00B52C6C"/>
    <w:rsid w:val="00B533B1"/>
    <w:rsid w:val="00B626AD"/>
    <w:rsid w:val="00B63E19"/>
    <w:rsid w:val="00B865AB"/>
    <w:rsid w:val="00B90C85"/>
    <w:rsid w:val="00B921E6"/>
    <w:rsid w:val="00BA1713"/>
    <w:rsid w:val="00BB77C4"/>
    <w:rsid w:val="00BC199E"/>
    <w:rsid w:val="00BC4936"/>
    <w:rsid w:val="00BC61AC"/>
    <w:rsid w:val="00BD63F9"/>
    <w:rsid w:val="00BE1B11"/>
    <w:rsid w:val="00BF3C93"/>
    <w:rsid w:val="00BF70B9"/>
    <w:rsid w:val="00BF753A"/>
    <w:rsid w:val="00C02B11"/>
    <w:rsid w:val="00C03392"/>
    <w:rsid w:val="00C05910"/>
    <w:rsid w:val="00C27989"/>
    <w:rsid w:val="00C31DAC"/>
    <w:rsid w:val="00C323EC"/>
    <w:rsid w:val="00C93FBC"/>
    <w:rsid w:val="00C96840"/>
    <w:rsid w:val="00C97252"/>
    <w:rsid w:val="00CA3A61"/>
    <w:rsid w:val="00CB0335"/>
    <w:rsid w:val="00CB29B8"/>
    <w:rsid w:val="00CB5D01"/>
    <w:rsid w:val="00CB6712"/>
    <w:rsid w:val="00CB783C"/>
    <w:rsid w:val="00CC41F3"/>
    <w:rsid w:val="00CC4596"/>
    <w:rsid w:val="00CC512C"/>
    <w:rsid w:val="00CC56B6"/>
    <w:rsid w:val="00CE12E5"/>
    <w:rsid w:val="00CE7028"/>
    <w:rsid w:val="00CF45BF"/>
    <w:rsid w:val="00D0129A"/>
    <w:rsid w:val="00D02FB6"/>
    <w:rsid w:val="00D03F2E"/>
    <w:rsid w:val="00D32F1B"/>
    <w:rsid w:val="00D523F9"/>
    <w:rsid w:val="00D56E3E"/>
    <w:rsid w:val="00D62E0F"/>
    <w:rsid w:val="00D63400"/>
    <w:rsid w:val="00D7385E"/>
    <w:rsid w:val="00D81F17"/>
    <w:rsid w:val="00D83677"/>
    <w:rsid w:val="00DA0F8E"/>
    <w:rsid w:val="00DB425C"/>
    <w:rsid w:val="00DB68D2"/>
    <w:rsid w:val="00DC6956"/>
    <w:rsid w:val="00DC7EE0"/>
    <w:rsid w:val="00DE581E"/>
    <w:rsid w:val="00DE6E98"/>
    <w:rsid w:val="00E0449B"/>
    <w:rsid w:val="00E302BD"/>
    <w:rsid w:val="00E33883"/>
    <w:rsid w:val="00E4286C"/>
    <w:rsid w:val="00E5199D"/>
    <w:rsid w:val="00E671CB"/>
    <w:rsid w:val="00E7268A"/>
    <w:rsid w:val="00E820F9"/>
    <w:rsid w:val="00E86380"/>
    <w:rsid w:val="00E8654E"/>
    <w:rsid w:val="00EB2DF0"/>
    <w:rsid w:val="00EB36A1"/>
    <w:rsid w:val="00EB7A18"/>
    <w:rsid w:val="00ED4A0A"/>
    <w:rsid w:val="00EE3C53"/>
    <w:rsid w:val="00EE44BA"/>
    <w:rsid w:val="00EF6F06"/>
    <w:rsid w:val="00F0609E"/>
    <w:rsid w:val="00F07341"/>
    <w:rsid w:val="00F109FF"/>
    <w:rsid w:val="00F16B8A"/>
    <w:rsid w:val="00F17C79"/>
    <w:rsid w:val="00F20382"/>
    <w:rsid w:val="00F21B61"/>
    <w:rsid w:val="00F230A8"/>
    <w:rsid w:val="00F27F2B"/>
    <w:rsid w:val="00F32759"/>
    <w:rsid w:val="00F330C1"/>
    <w:rsid w:val="00F4560E"/>
    <w:rsid w:val="00F55327"/>
    <w:rsid w:val="00F75084"/>
    <w:rsid w:val="00F86582"/>
    <w:rsid w:val="00F964CB"/>
    <w:rsid w:val="00FA0B25"/>
    <w:rsid w:val="00FA387B"/>
    <w:rsid w:val="00FA5C4F"/>
    <w:rsid w:val="00FB3941"/>
    <w:rsid w:val="00FE3125"/>
    <w:rsid w:val="00FF0C0B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B8F954F"/>
  <w15:docId w15:val="{E7AAD539-C0AE-4723-87CD-086B2FFA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AD"/>
    <w:pPr>
      <w:jc w:val="both"/>
    </w:pPr>
    <w:rPr>
      <w:rFonts w:ascii="Tahoma" w:hAnsi="Tahoma"/>
      <w:color w:val="000080"/>
      <w:lang w:val="fr-CA" w:eastAsia="fr-CA"/>
    </w:rPr>
  </w:style>
  <w:style w:type="paragraph" w:styleId="Titre3">
    <w:name w:val="heading 3"/>
    <w:basedOn w:val="Normal"/>
    <w:next w:val="Normal"/>
    <w:qFormat/>
    <w:rsid w:val="002423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23A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2423A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423A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2423AD"/>
  </w:style>
  <w:style w:type="paragraph" w:styleId="Textedebulles">
    <w:name w:val="Balloon Text"/>
    <w:basedOn w:val="Normal"/>
    <w:semiHidden/>
    <w:rsid w:val="002423AD"/>
    <w:rPr>
      <w:rFonts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2423AD"/>
    <w:rPr>
      <w:sz w:val="16"/>
      <w:szCs w:val="16"/>
    </w:rPr>
  </w:style>
  <w:style w:type="paragraph" w:styleId="Commentaire">
    <w:name w:val="annotation text"/>
    <w:basedOn w:val="Normal"/>
    <w:semiHidden/>
    <w:rsid w:val="002423AD"/>
  </w:style>
  <w:style w:type="paragraph" w:styleId="Objetducommentaire">
    <w:name w:val="annotation subject"/>
    <w:basedOn w:val="Commentaire"/>
    <w:next w:val="Commentaire"/>
    <w:semiHidden/>
    <w:rsid w:val="002423AD"/>
    <w:rPr>
      <w:b/>
      <w:bCs/>
    </w:rPr>
  </w:style>
  <w:style w:type="paragraph" w:styleId="Notedebasdepage">
    <w:name w:val="footnote text"/>
    <w:basedOn w:val="Normal"/>
    <w:semiHidden/>
    <w:rsid w:val="002423AD"/>
  </w:style>
  <w:style w:type="character" w:styleId="Appelnotedebasdep">
    <w:name w:val="footnote reference"/>
    <w:basedOn w:val="Policepardfaut"/>
    <w:semiHidden/>
    <w:rsid w:val="002423AD"/>
    <w:rPr>
      <w:vertAlign w:val="superscript"/>
    </w:rPr>
  </w:style>
  <w:style w:type="character" w:styleId="Lienhypertexte">
    <w:name w:val="Hyperlink"/>
    <w:basedOn w:val="Policepardfaut"/>
    <w:rsid w:val="002423AD"/>
    <w:rPr>
      <w:strike w:val="0"/>
      <w:dstrike w:val="0"/>
      <w:color w:val="0066CC"/>
      <w:u w:val="none"/>
    </w:rPr>
  </w:style>
  <w:style w:type="paragraph" w:customStyle="1" w:styleId="indentation">
    <w:name w:val="indentation"/>
    <w:basedOn w:val="Normal"/>
    <w:rsid w:val="002423AD"/>
    <w:pPr>
      <w:spacing w:before="75" w:line="180" w:lineRule="atLeast"/>
      <w:ind w:left="375" w:right="150"/>
      <w:jc w:val="left"/>
    </w:pPr>
    <w:rPr>
      <w:rFonts w:ascii="Verdana" w:hAnsi="Verdana"/>
      <w:color w:val="auto"/>
      <w:sz w:val="15"/>
      <w:szCs w:val="15"/>
    </w:rPr>
  </w:style>
  <w:style w:type="character" w:customStyle="1" w:styleId="tiret1">
    <w:name w:val="tiret1"/>
    <w:basedOn w:val="Policepardfaut"/>
    <w:rsid w:val="002423AD"/>
  </w:style>
  <w:style w:type="paragraph" w:styleId="Textebrut">
    <w:name w:val="Plain Text"/>
    <w:basedOn w:val="Normal"/>
    <w:rsid w:val="002423AD"/>
    <w:pPr>
      <w:jc w:val="left"/>
    </w:pPr>
    <w:rPr>
      <w:rFonts w:ascii="Courier New" w:hAnsi="Courier New" w:cs="Courier New"/>
      <w:color w:val="auto"/>
    </w:rPr>
  </w:style>
  <w:style w:type="character" w:customStyle="1" w:styleId="WW8Num3z2">
    <w:name w:val="WW8Num3z2"/>
    <w:rsid w:val="002423AD"/>
    <w:rPr>
      <w:rFonts w:ascii="Wingdings" w:hAnsi="Wingdings"/>
    </w:rPr>
  </w:style>
  <w:style w:type="paragraph" w:customStyle="1" w:styleId="Paragraphedeliste1">
    <w:name w:val="Paragraphe de liste1"/>
    <w:basedOn w:val="Normal"/>
    <w:rsid w:val="002423AD"/>
    <w:pPr>
      <w:suppressAutoHyphens/>
      <w:spacing w:after="200" w:line="276" w:lineRule="auto"/>
      <w:ind w:left="720"/>
      <w:jc w:val="left"/>
    </w:pPr>
    <w:rPr>
      <w:rFonts w:ascii="Times New Roman" w:eastAsia="Calibri" w:hAnsi="Times New Roman"/>
      <w:color w:val="auto"/>
      <w:sz w:val="24"/>
      <w:szCs w:val="24"/>
      <w:lang w:val="en-US" w:eastAsia="ar-SA"/>
    </w:rPr>
  </w:style>
  <w:style w:type="character" w:styleId="Accentuation">
    <w:name w:val="Emphasis"/>
    <w:basedOn w:val="Policepardfaut"/>
    <w:qFormat/>
    <w:rsid w:val="002423AD"/>
    <w:rPr>
      <w:i/>
      <w:iCs/>
    </w:rPr>
  </w:style>
  <w:style w:type="paragraph" w:styleId="Paragraphedeliste">
    <w:name w:val="List Paragraph"/>
    <w:basedOn w:val="Normal"/>
    <w:qFormat/>
    <w:rsid w:val="002423AD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Explorateurdedocuments">
    <w:name w:val="Document Map"/>
    <w:basedOn w:val="Normal"/>
    <w:semiHidden/>
    <w:rsid w:val="002423AD"/>
    <w:pPr>
      <w:shd w:val="clear" w:color="auto" w:fill="000080"/>
    </w:pPr>
    <w:rPr>
      <w:rFonts w:cs="Tahoma"/>
    </w:rPr>
  </w:style>
  <w:style w:type="paragraph" w:styleId="NormalWeb">
    <w:name w:val="Normal (Web)"/>
    <w:basedOn w:val="Normal"/>
    <w:rsid w:val="00B32324"/>
    <w:pPr>
      <w:spacing w:before="75" w:line="180" w:lineRule="atLeast"/>
      <w:ind w:left="225" w:right="150"/>
      <w:jc w:val="left"/>
    </w:pPr>
    <w:rPr>
      <w:rFonts w:ascii="Verdana" w:eastAsia="Times New Roman" w:hAnsi="Verdana"/>
      <w:color w:val="auto"/>
      <w:sz w:val="15"/>
      <w:szCs w:val="15"/>
    </w:rPr>
  </w:style>
  <w:style w:type="character" w:styleId="Lienhypertextesuivivisit">
    <w:name w:val="FollowedHyperlink"/>
    <w:basedOn w:val="Policepardfaut"/>
    <w:rsid w:val="00B32324"/>
    <w:rPr>
      <w:color w:val="800080"/>
      <w:u w:val="single"/>
    </w:rPr>
  </w:style>
  <w:style w:type="paragraph" w:styleId="Notedefin">
    <w:name w:val="endnote text"/>
    <w:basedOn w:val="Normal"/>
    <w:link w:val="NotedefinCar"/>
    <w:rsid w:val="00A72C6D"/>
  </w:style>
  <w:style w:type="character" w:customStyle="1" w:styleId="NotedefinCar">
    <w:name w:val="Note de fin Car"/>
    <w:basedOn w:val="Policepardfaut"/>
    <w:link w:val="Notedefin"/>
    <w:rsid w:val="00A72C6D"/>
    <w:rPr>
      <w:rFonts w:ascii="Tahoma" w:hAnsi="Tahoma"/>
      <w:color w:val="000080"/>
      <w:lang w:val="fr-CA" w:eastAsia="fr-CA"/>
    </w:rPr>
  </w:style>
  <w:style w:type="character" w:styleId="Appeldenotedefin">
    <w:name w:val="endnote reference"/>
    <w:basedOn w:val="Policepardfaut"/>
    <w:rsid w:val="00A72C6D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A6893"/>
    <w:rPr>
      <w:color w:val="808080"/>
    </w:rPr>
  </w:style>
  <w:style w:type="character" w:customStyle="1" w:styleId="En-tteCar">
    <w:name w:val="En-tête Car"/>
    <w:basedOn w:val="Policepardfaut"/>
    <w:link w:val="En-tte"/>
    <w:uiPriority w:val="99"/>
    <w:rsid w:val="009B2B77"/>
    <w:rPr>
      <w:rFonts w:ascii="Tahoma" w:hAnsi="Tahoma"/>
      <w:color w:val="000080"/>
      <w:lang w:val="fr-CA" w:eastAsia="fr-CA"/>
    </w:rPr>
  </w:style>
  <w:style w:type="character" w:customStyle="1" w:styleId="orange1">
    <w:name w:val="orange1"/>
    <w:basedOn w:val="Policepardfaut"/>
    <w:rsid w:val="003D6412"/>
    <w:rPr>
      <w:b/>
      <w:bCs/>
      <w:color w:val="A94000"/>
    </w:rPr>
  </w:style>
  <w:style w:type="character" w:customStyle="1" w:styleId="shorttext">
    <w:name w:val="short_text"/>
    <w:basedOn w:val="Policepardfaut"/>
    <w:rsid w:val="00297145"/>
  </w:style>
  <w:style w:type="paragraph" w:customStyle="1" w:styleId="Pa2">
    <w:name w:val="Pa2"/>
    <w:basedOn w:val="Normal"/>
    <w:next w:val="Normal"/>
    <w:uiPriority w:val="99"/>
    <w:rsid w:val="00297145"/>
    <w:pPr>
      <w:autoSpaceDE w:val="0"/>
      <w:autoSpaceDN w:val="0"/>
      <w:adjustRightInd w:val="0"/>
      <w:spacing w:line="241" w:lineRule="atLeast"/>
      <w:jc w:val="left"/>
    </w:pPr>
    <w:rPr>
      <w:rFonts w:ascii="Arial" w:hAnsi="Arial" w:cs="Arial"/>
      <w:color w:val="auto"/>
      <w:sz w:val="24"/>
      <w:szCs w:val="24"/>
      <w:lang w:eastAsia="fr-FR"/>
    </w:rPr>
  </w:style>
  <w:style w:type="character" w:customStyle="1" w:styleId="A1">
    <w:name w:val="A1"/>
    <w:uiPriority w:val="99"/>
    <w:rsid w:val="00297145"/>
    <w:rPr>
      <w:color w:val="211D1E"/>
      <w:sz w:val="18"/>
      <w:szCs w:val="18"/>
    </w:rPr>
  </w:style>
  <w:style w:type="paragraph" w:styleId="Rvision">
    <w:name w:val="Revision"/>
    <w:hidden/>
    <w:uiPriority w:val="99"/>
    <w:semiHidden/>
    <w:rsid w:val="00FA5C4F"/>
    <w:rPr>
      <w:rFonts w:ascii="Tahoma" w:hAnsi="Tahoma"/>
      <w:color w:val="000080"/>
      <w:lang w:val="fr-CA" w:eastAsia="fr-CA"/>
    </w:rPr>
  </w:style>
  <w:style w:type="paragraph" w:customStyle="1" w:styleId="Default">
    <w:name w:val="Default"/>
    <w:rsid w:val="00D738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-fnrs.be/docs/Reglement-et-documents/reglement_frq_fnrs_2018_fr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s-fnrs.be/docs/Reglement-et-documents/reglement_frq_fnrs_2018_en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iche\Application%20Data\Microsoft\Mod&#232;les\Formulaire%20-%20subven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8087-2E3C-493A-A978-18BB2505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subvention</Template>
  <TotalTime>0</TotalTime>
  <Pages>1</Pages>
  <Words>302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FRSQ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gpiche</dc:creator>
  <cp:lastModifiedBy>Florence Quist</cp:lastModifiedBy>
  <cp:revision>3</cp:revision>
  <cp:lastPrinted>2018-12-06T19:27:00Z</cp:lastPrinted>
  <dcterms:created xsi:type="dcterms:W3CDTF">2018-12-10T10:09:00Z</dcterms:created>
  <dcterms:modified xsi:type="dcterms:W3CDTF">2018-12-11T08:24:00Z</dcterms:modified>
</cp:coreProperties>
</file>